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4E" w:rsidRDefault="00813B4E" w:rsidP="00807EC1">
      <w:pPr>
        <w:pStyle w:val="Default"/>
        <w:jc w:val="center"/>
        <w:rPr>
          <w:b/>
          <w:bCs/>
          <w:color w:val="auto"/>
        </w:rPr>
      </w:pPr>
    </w:p>
    <w:p w:rsidR="00807EC1" w:rsidRPr="00490FC9" w:rsidRDefault="00807EC1" w:rsidP="00807EC1">
      <w:pPr>
        <w:pStyle w:val="Default"/>
        <w:jc w:val="center"/>
        <w:rPr>
          <w:b/>
          <w:color w:val="auto"/>
        </w:rPr>
      </w:pPr>
      <w:r w:rsidRPr="00490FC9">
        <w:rPr>
          <w:b/>
          <w:bCs/>
          <w:color w:val="auto"/>
        </w:rPr>
        <w:t>Обзор</w:t>
      </w:r>
    </w:p>
    <w:p w:rsidR="00807EC1" w:rsidRPr="00490FC9" w:rsidRDefault="00807EC1" w:rsidP="00807EC1">
      <w:pPr>
        <w:pStyle w:val="Default"/>
        <w:jc w:val="center"/>
        <w:rPr>
          <w:b/>
          <w:color w:val="auto"/>
        </w:rPr>
      </w:pPr>
      <w:r w:rsidRPr="00490FC9">
        <w:rPr>
          <w:b/>
          <w:bCs/>
          <w:color w:val="auto"/>
        </w:rPr>
        <w:t>изменений законодательства и нормотворческих инициатив</w:t>
      </w:r>
    </w:p>
    <w:p w:rsidR="00807EC1" w:rsidRPr="00490FC9" w:rsidRDefault="00807EC1" w:rsidP="00807EC1">
      <w:pPr>
        <w:pStyle w:val="1"/>
        <w:spacing w:before="0" w:beforeAutospacing="0" w:after="0" w:afterAutospacing="0"/>
        <w:jc w:val="center"/>
        <w:rPr>
          <w:rFonts w:ascii="Tahoma" w:hAnsi="Tahoma" w:cs="Tahoma"/>
          <w:sz w:val="24"/>
          <w:szCs w:val="24"/>
        </w:rPr>
      </w:pPr>
      <w:r w:rsidRPr="00490FC9">
        <w:rPr>
          <w:rFonts w:ascii="Tahoma" w:hAnsi="Tahoma" w:cs="Tahoma"/>
          <w:sz w:val="24"/>
          <w:szCs w:val="24"/>
        </w:rPr>
        <w:t>в стр</w:t>
      </w:r>
      <w:r w:rsidR="0031699E" w:rsidRPr="00490FC9">
        <w:rPr>
          <w:rFonts w:ascii="Tahoma" w:hAnsi="Tahoma" w:cs="Tahoma"/>
          <w:sz w:val="24"/>
          <w:szCs w:val="24"/>
        </w:rPr>
        <w:t xml:space="preserve">оительной отрасли в </w:t>
      </w:r>
      <w:r w:rsidR="00F172E6">
        <w:rPr>
          <w:rFonts w:ascii="Tahoma" w:hAnsi="Tahoma" w:cs="Tahoma"/>
          <w:sz w:val="24"/>
          <w:szCs w:val="24"/>
        </w:rPr>
        <w:t>окт</w:t>
      </w:r>
      <w:r w:rsidR="006C6B4B">
        <w:rPr>
          <w:rFonts w:ascii="Tahoma" w:hAnsi="Tahoma" w:cs="Tahoma"/>
          <w:sz w:val="24"/>
          <w:szCs w:val="24"/>
        </w:rPr>
        <w:t>ябре</w:t>
      </w:r>
      <w:r w:rsidR="0031699E" w:rsidRPr="00490FC9">
        <w:rPr>
          <w:rFonts w:ascii="Tahoma" w:hAnsi="Tahoma" w:cs="Tahoma"/>
          <w:sz w:val="24"/>
          <w:szCs w:val="24"/>
        </w:rPr>
        <w:t xml:space="preserve"> 2021</w:t>
      </w:r>
      <w:r w:rsidRPr="00490FC9">
        <w:rPr>
          <w:rFonts w:ascii="Tahoma" w:hAnsi="Tahoma" w:cs="Tahoma"/>
          <w:sz w:val="24"/>
          <w:szCs w:val="24"/>
        </w:rPr>
        <w:t xml:space="preserve"> года</w:t>
      </w:r>
    </w:p>
    <w:p w:rsidR="00D51E4B" w:rsidRPr="00A62EDA" w:rsidRDefault="00D51E4B" w:rsidP="00995616">
      <w:pPr>
        <w:spacing w:after="120" w:line="240" w:lineRule="auto"/>
        <w:jc w:val="both"/>
        <w:outlineLvl w:val="0"/>
        <w:rPr>
          <w:rFonts w:ascii="Tahoma" w:eastAsia="Times New Roman" w:hAnsi="Tahoma" w:cs="Tahoma"/>
          <w:b/>
          <w:bCs/>
          <w:spacing w:val="2"/>
          <w:kern w:val="36"/>
          <w:sz w:val="24"/>
          <w:szCs w:val="24"/>
          <w:lang w:eastAsia="ru-RU"/>
        </w:rPr>
      </w:pPr>
    </w:p>
    <w:p w:rsidR="00F172E6" w:rsidRPr="00F172E6" w:rsidRDefault="00F172E6" w:rsidP="00045FE1">
      <w:pPr>
        <w:pStyle w:val="aa"/>
        <w:numPr>
          <w:ilvl w:val="0"/>
          <w:numId w:val="1"/>
        </w:numPr>
        <w:tabs>
          <w:tab w:val="left" w:pos="993"/>
        </w:tabs>
        <w:spacing w:after="120" w:line="240" w:lineRule="auto"/>
        <w:ind w:left="0" w:firstLine="567"/>
        <w:contextualSpacing w:val="0"/>
        <w:jc w:val="both"/>
        <w:outlineLvl w:val="0"/>
        <w:rPr>
          <w:rFonts w:ascii="Tahoma" w:hAnsi="Tahoma" w:cs="Tahoma"/>
          <w:b/>
          <w:color w:val="000000"/>
          <w:sz w:val="24"/>
          <w:szCs w:val="24"/>
        </w:rPr>
      </w:pPr>
      <w:r w:rsidRPr="00F172E6">
        <w:rPr>
          <w:rFonts w:ascii="Tahoma" w:hAnsi="Tahoma" w:cs="Tahoma"/>
          <w:b/>
          <w:color w:val="000000"/>
          <w:sz w:val="24"/>
          <w:szCs w:val="24"/>
        </w:rPr>
        <w:t>Минстрой России дополнительно информирует об индексах изменения сметной стоимости строительства в III квартале 2021 года</w:t>
      </w:r>
    </w:p>
    <w:p w:rsidR="00F172E6" w:rsidRPr="00F172E6" w:rsidRDefault="00C35507" w:rsidP="00045FE1">
      <w:pPr>
        <w:pStyle w:val="a4"/>
        <w:shd w:val="clear" w:color="auto" w:fill="FFFFFF"/>
        <w:spacing w:before="0" w:beforeAutospacing="0" w:after="120" w:afterAutospacing="0"/>
        <w:jc w:val="both"/>
        <w:rPr>
          <w:rFonts w:ascii="Tahoma" w:hAnsi="Tahoma" w:cs="Tahoma"/>
          <w:color w:val="000000"/>
        </w:rPr>
      </w:pPr>
      <w:hyperlink r:id="rId7" w:history="1">
        <w:r w:rsidR="00F172E6" w:rsidRPr="00F172E6">
          <w:rPr>
            <w:rStyle w:val="a3"/>
            <w:rFonts w:ascii="Tahoma" w:hAnsi="Tahoma" w:cs="Tahoma"/>
            <w:b/>
            <w:bCs/>
            <w:color w:val="1200D4"/>
            <w:u w:val="none"/>
          </w:rPr>
          <w:t>&lt;Письмо&gt; Минстроя России от 29.09.2021 N 41778-АЛ/09</w:t>
        </w:r>
        <w:proofErr w:type="gramStart"/>
        <w:r w:rsidR="00F172E6" w:rsidRPr="00F172E6">
          <w:rPr>
            <w:rStyle w:val="a3"/>
            <w:rFonts w:ascii="Tahoma" w:hAnsi="Tahoma" w:cs="Tahoma"/>
            <w:b/>
            <w:bCs/>
            <w:color w:val="1200D4"/>
            <w:u w:val="none"/>
          </w:rPr>
          <w:t xml:space="preserve"> &lt;О</w:t>
        </w:r>
        <w:proofErr w:type="gramEnd"/>
        <w:r w:rsidR="00F172E6" w:rsidRPr="00F172E6">
          <w:rPr>
            <w:rStyle w:val="a3"/>
            <w:rFonts w:ascii="Tahoma" w:hAnsi="Tahoma" w:cs="Tahoma"/>
            <w:b/>
            <w:bCs/>
            <w:color w:val="1200D4"/>
            <w:u w:val="none"/>
          </w:rPr>
          <w:t>б индексах изменения сметной стоимости строительства в III квартале 2021 года&gt;</w:t>
        </w:r>
      </w:hyperlink>
    </w:p>
    <w:p w:rsidR="00F172E6" w:rsidRPr="00F172E6" w:rsidRDefault="00F172E6" w:rsidP="00045FE1">
      <w:pPr>
        <w:pStyle w:val="a4"/>
        <w:shd w:val="clear" w:color="auto" w:fill="FFFFFF"/>
        <w:spacing w:before="0" w:beforeAutospacing="0" w:after="120" w:afterAutospacing="0"/>
        <w:jc w:val="both"/>
        <w:rPr>
          <w:rFonts w:ascii="Tahoma" w:hAnsi="Tahoma" w:cs="Tahoma"/>
          <w:color w:val="000000"/>
        </w:rPr>
      </w:pPr>
      <w:proofErr w:type="gramStart"/>
      <w:r w:rsidRPr="00F172E6">
        <w:rPr>
          <w:rFonts w:ascii="Tahoma" w:hAnsi="Tahoma" w:cs="Tahoma"/>
          <w:color w:val="000000"/>
        </w:rPr>
        <w:t xml:space="preserve">В дополнение к письмам от 2 августа 2021 года N 31891-ИФ/09, от 9 августа 2021 года N 33267-ИФ/09, от 17 августа 2021 года N 34475-ИФ/09, </w:t>
      </w:r>
      <w:bookmarkStart w:id="0" w:name="_GoBack"/>
      <w:bookmarkEnd w:id="0"/>
      <w:r w:rsidRPr="00F172E6">
        <w:rPr>
          <w:rFonts w:ascii="Tahoma" w:hAnsi="Tahoma" w:cs="Tahoma"/>
          <w:color w:val="000000"/>
        </w:rPr>
        <w:t>от 20 августа 2021 года N 35422-ИФ/09, от 24 августа 2021 года N 35822-ИФ/09, от 31 августа 2021 года N 36820-ИФ/09, от 7 сентября 2021 года N 38115-ИФ/09</w:t>
      </w:r>
      <w:proofErr w:type="gramEnd"/>
      <w:r w:rsidRPr="00F172E6">
        <w:rPr>
          <w:rFonts w:ascii="Tahoma" w:hAnsi="Tahoma" w:cs="Tahoma"/>
          <w:color w:val="000000"/>
        </w:rPr>
        <w:t>, от 10 сентября 2021 года N 38891-ИФ/09, от 14 сентября 2021 года N 39177-ИФ/09, от 20 сентября 2021 г. N 40123-09/ИФ сообщается о рекомендуемой величине индексов изменения сметной стоимости строительства в III квартале 2021 года, включая строительно-монтажные и пусконаладочные работы.</w:t>
      </w:r>
    </w:p>
    <w:p w:rsidR="00F172E6" w:rsidRPr="00F172E6" w:rsidRDefault="00F172E6" w:rsidP="00045FE1">
      <w:pPr>
        <w:pStyle w:val="a4"/>
        <w:shd w:val="clear" w:color="auto" w:fill="FFFFFF"/>
        <w:spacing w:before="0" w:beforeAutospacing="0" w:after="120" w:afterAutospacing="0"/>
        <w:jc w:val="both"/>
        <w:rPr>
          <w:rFonts w:ascii="Tahoma" w:hAnsi="Tahoma" w:cs="Tahoma"/>
          <w:color w:val="000000"/>
        </w:rPr>
      </w:pPr>
      <w:r w:rsidRPr="00F172E6">
        <w:rPr>
          <w:rFonts w:ascii="Tahoma" w:hAnsi="Tahoma" w:cs="Tahoma"/>
          <w:color w:val="000000"/>
        </w:rPr>
        <w:t xml:space="preserve">Индексы </w:t>
      </w:r>
      <w:proofErr w:type="gramStart"/>
      <w:r w:rsidRPr="00F172E6">
        <w:rPr>
          <w:rFonts w:ascii="Tahoma" w:hAnsi="Tahoma" w:cs="Tahoma"/>
          <w:color w:val="000000"/>
        </w:rPr>
        <w:t>разработаны</w:t>
      </w:r>
      <w:proofErr w:type="gramEnd"/>
      <w:r w:rsidRPr="00F172E6">
        <w:rPr>
          <w:rFonts w:ascii="Tahoma" w:hAnsi="Tahoma" w:cs="Tahoma"/>
          <w:color w:val="000000"/>
        </w:rPr>
        <w:t xml:space="preserve"> в том числе с учетом прогнозного показателя инфляции, установленного Минэкономразвития России.</w:t>
      </w:r>
    </w:p>
    <w:p w:rsidR="00D51E4B" w:rsidRPr="001D7CB2" w:rsidRDefault="00F172E6" w:rsidP="00045FE1">
      <w:pPr>
        <w:pStyle w:val="a4"/>
        <w:shd w:val="clear" w:color="auto" w:fill="FFFFFF"/>
        <w:spacing w:before="0" w:beforeAutospacing="0" w:after="120" w:afterAutospacing="0"/>
        <w:jc w:val="both"/>
        <w:rPr>
          <w:rFonts w:ascii="Tahoma" w:hAnsi="Tahoma" w:cs="Tahoma"/>
          <w:color w:val="000000"/>
        </w:rPr>
      </w:pPr>
      <w:r w:rsidRPr="00F172E6">
        <w:rPr>
          <w:rFonts w:ascii="Tahoma" w:hAnsi="Tahoma" w:cs="Tahoma"/>
          <w:color w:val="000000"/>
        </w:rPr>
        <w:t>Индексы для отдельных субъектов РФ будут сообщены дополнительно.</w:t>
      </w:r>
    </w:p>
    <w:p w:rsidR="00D51E4B" w:rsidRPr="00D51E4B" w:rsidRDefault="00D51E4B" w:rsidP="00045FE1">
      <w:pPr>
        <w:pStyle w:val="a4"/>
        <w:shd w:val="clear" w:color="auto" w:fill="FFFFFF"/>
        <w:tabs>
          <w:tab w:val="left" w:pos="993"/>
        </w:tabs>
        <w:spacing w:before="0" w:beforeAutospacing="0" w:after="120" w:afterAutospacing="0"/>
        <w:ind w:firstLine="567"/>
        <w:jc w:val="both"/>
        <w:rPr>
          <w:rFonts w:ascii="Tahoma" w:hAnsi="Tahoma" w:cs="Tahoma"/>
          <w:b/>
          <w:color w:val="000000"/>
        </w:rPr>
      </w:pPr>
      <w:r w:rsidRPr="00D51E4B">
        <w:rPr>
          <w:rFonts w:ascii="Tahoma" w:hAnsi="Tahoma" w:cs="Tahoma"/>
          <w:b/>
          <w:color w:val="000000"/>
        </w:rPr>
        <w:t xml:space="preserve">2. </w:t>
      </w:r>
      <w:r w:rsidRPr="00D51E4B">
        <w:rPr>
          <w:rFonts w:ascii="Tahoma" w:hAnsi="Tahoma" w:cs="Tahoma"/>
          <w:b/>
          <w:color w:val="000000"/>
        </w:rPr>
        <w:tab/>
        <w:t>Актуализирован классификатор строительных ресурсов </w:t>
      </w:r>
    </w:p>
    <w:p w:rsidR="00D51E4B" w:rsidRPr="00D51E4B" w:rsidRDefault="00C35507" w:rsidP="00045FE1">
      <w:pPr>
        <w:pStyle w:val="a4"/>
        <w:shd w:val="clear" w:color="auto" w:fill="FFFFFF"/>
        <w:spacing w:before="0" w:beforeAutospacing="0" w:after="120" w:afterAutospacing="0"/>
        <w:jc w:val="both"/>
        <w:rPr>
          <w:rFonts w:ascii="Tahoma" w:hAnsi="Tahoma" w:cs="Tahoma"/>
          <w:color w:val="000000"/>
        </w:rPr>
      </w:pPr>
      <w:hyperlink r:id="rId8" w:history="1">
        <w:r w:rsidR="00D51E4B" w:rsidRPr="00D51E4B">
          <w:rPr>
            <w:rStyle w:val="a3"/>
            <w:rFonts w:ascii="Tahoma" w:hAnsi="Tahoma" w:cs="Tahoma"/>
            <w:b/>
            <w:bCs/>
            <w:color w:val="1200D4"/>
            <w:u w:val="none"/>
          </w:rPr>
          <w:t>Приказ Минстроя России от 28.09.2021 N 703/</w:t>
        </w:r>
        <w:proofErr w:type="spellStart"/>
        <w:proofErr w:type="gramStart"/>
        <w:r w:rsidR="00D51E4B" w:rsidRPr="00D51E4B">
          <w:rPr>
            <w:rStyle w:val="a3"/>
            <w:rFonts w:ascii="Tahoma" w:hAnsi="Tahoma" w:cs="Tahoma"/>
            <w:b/>
            <w:bCs/>
            <w:color w:val="1200D4"/>
            <w:u w:val="none"/>
          </w:rPr>
          <w:t>пр</w:t>
        </w:r>
        <w:proofErr w:type="spellEnd"/>
        <w:proofErr w:type="gramEnd"/>
        <w:r w:rsidR="00D51E4B" w:rsidRPr="00D51E4B">
          <w:rPr>
            <w:rStyle w:val="a3"/>
            <w:rFonts w:ascii="Tahoma" w:hAnsi="Tahoma" w:cs="Tahoma"/>
            <w:b/>
            <w:bCs/>
            <w:color w:val="1200D4"/>
            <w:u w:val="none"/>
          </w:rPr>
          <w:t xml:space="preserve"> "О внесении изменений в классификатор строительных ресурсов, сформированный Приказом Министерства строительства и жилищно-коммунального хозяйства Российской Федерации от 2 марта 2017 г. N 597/</w:t>
        </w:r>
        <w:proofErr w:type="spellStart"/>
        <w:r w:rsidR="00D51E4B" w:rsidRPr="00D51E4B">
          <w:rPr>
            <w:rStyle w:val="a3"/>
            <w:rFonts w:ascii="Tahoma" w:hAnsi="Tahoma" w:cs="Tahoma"/>
            <w:b/>
            <w:bCs/>
            <w:color w:val="1200D4"/>
            <w:u w:val="none"/>
          </w:rPr>
          <w:t>пр</w:t>
        </w:r>
        <w:proofErr w:type="spellEnd"/>
        <w:r w:rsidR="00D51E4B" w:rsidRPr="00D51E4B">
          <w:rPr>
            <w:rStyle w:val="a3"/>
            <w:rFonts w:ascii="Tahoma" w:hAnsi="Tahoma" w:cs="Tahoma"/>
            <w:b/>
            <w:bCs/>
            <w:color w:val="1200D4"/>
            <w:u w:val="none"/>
          </w:rPr>
          <w:t>"</w:t>
        </w:r>
      </w:hyperlink>
    </w:p>
    <w:p w:rsidR="00D51E4B" w:rsidRPr="00D51E4B" w:rsidRDefault="00D51E4B" w:rsidP="00045FE1">
      <w:pPr>
        <w:pStyle w:val="a4"/>
        <w:shd w:val="clear" w:color="auto" w:fill="FFFFFF"/>
        <w:spacing w:before="0" w:beforeAutospacing="0" w:after="120" w:afterAutospacing="0"/>
        <w:jc w:val="both"/>
        <w:rPr>
          <w:rFonts w:ascii="Tahoma" w:hAnsi="Tahoma" w:cs="Tahoma"/>
          <w:color w:val="000000"/>
        </w:rPr>
      </w:pPr>
      <w:r w:rsidRPr="00D51E4B">
        <w:rPr>
          <w:rFonts w:ascii="Tahoma" w:hAnsi="Tahoma" w:cs="Tahoma"/>
          <w:color w:val="000000"/>
        </w:rPr>
        <w:t>Новые строительные ресурсы включены, в частности, в следующие книги классификатора:</w:t>
      </w:r>
    </w:p>
    <w:p w:rsidR="00D51E4B" w:rsidRPr="00D51E4B" w:rsidRDefault="00D51E4B" w:rsidP="00045FE1">
      <w:pPr>
        <w:pStyle w:val="a4"/>
        <w:shd w:val="clear" w:color="auto" w:fill="FFFFFF"/>
        <w:spacing w:before="0" w:beforeAutospacing="0" w:after="120" w:afterAutospacing="0"/>
        <w:jc w:val="both"/>
        <w:rPr>
          <w:rFonts w:ascii="Tahoma" w:hAnsi="Tahoma" w:cs="Tahoma"/>
          <w:color w:val="000000"/>
        </w:rPr>
      </w:pPr>
      <w:r w:rsidRPr="00D51E4B">
        <w:rPr>
          <w:rFonts w:ascii="Tahoma" w:hAnsi="Tahoma" w:cs="Tahoma"/>
          <w:color w:val="000000"/>
        </w:rPr>
        <w:t>01. "Материалы для строительных и дорожных работ";</w:t>
      </w:r>
    </w:p>
    <w:p w:rsidR="00D51E4B" w:rsidRPr="00D51E4B" w:rsidRDefault="00D51E4B" w:rsidP="00045FE1">
      <w:pPr>
        <w:pStyle w:val="a4"/>
        <w:shd w:val="clear" w:color="auto" w:fill="FFFFFF"/>
        <w:spacing w:before="0" w:beforeAutospacing="0" w:after="120" w:afterAutospacing="0"/>
        <w:jc w:val="both"/>
        <w:rPr>
          <w:rFonts w:ascii="Tahoma" w:hAnsi="Tahoma" w:cs="Tahoma"/>
          <w:color w:val="000000"/>
        </w:rPr>
      </w:pPr>
      <w:r w:rsidRPr="00D51E4B">
        <w:rPr>
          <w:rFonts w:ascii="Tahoma" w:hAnsi="Tahoma" w:cs="Tahoma"/>
          <w:color w:val="000000"/>
        </w:rPr>
        <w:t>05. "Изделия из бетона, цемента и гипса";</w:t>
      </w:r>
    </w:p>
    <w:p w:rsidR="00D51E4B" w:rsidRPr="00D51E4B" w:rsidRDefault="00D51E4B" w:rsidP="00045FE1">
      <w:pPr>
        <w:pStyle w:val="a4"/>
        <w:shd w:val="clear" w:color="auto" w:fill="FFFFFF"/>
        <w:spacing w:before="0" w:beforeAutospacing="0" w:after="120" w:afterAutospacing="0"/>
        <w:jc w:val="both"/>
        <w:rPr>
          <w:rFonts w:ascii="Tahoma" w:hAnsi="Tahoma" w:cs="Tahoma"/>
          <w:color w:val="000000"/>
        </w:rPr>
      </w:pPr>
      <w:r w:rsidRPr="00D51E4B">
        <w:rPr>
          <w:rFonts w:ascii="Tahoma" w:hAnsi="Tahoma" w:cs="Tahoma"/>
          <w:color w:val="000000"/>
        </w:rPr>
        <w:t>11. "Изделия и конструкции из дерева и пластмассовых профилей";</w:t>
      </w:r>
    </w:p>
    <w:p w:rsidR="00D51E4B" w:rsidRPr="00D51E4B" w:rsidRDefault="00D51E4B" w:rsidP="00045FE1">
      <w:pPr>
        <w:pStyle w:val="a4"/>
        <w:shd w:val="clear" w:color="auto" w:fill="FFFFFF"/>
        <w:spacing w:before="0" w:beforeAutospacing="0" w:after="120" w:afterAutospacing="0"/>
        <w:jc w:val="both"/>
        <w:rPr>
          <w:rFonts w:ascii="Tahoma" w:hAnsi="Tahoma" w:cs="Tahoma"/>
          <w:color w:val="000000"/>
        </w:rPr>
      </w:pPr>
      <w:r w:rsidRPr="00D51E4B">
        <w:rPr>
          <w:rFonts w:ascii="Tahoma" w:hAnsi="Tahoma" w:cs="Tahoma"/>
          <w:color w:val="000000"/>
        </w:rPr>
        <w:t>12. "Материалы и изделия кровельные рулонные, гидроизоляционные и теплоизоляционные, звукоизоляционные, черепица, водосточные системы";</w:t>
      </w:r>
    </w:p>
    <w:p w:rsidR="00D51E4B" w:rsidRPr="00D51E4B" w:rsidRDefault="00D51E4B" w:rsidP="00045FE1">
      <w:pPr>
        <w:pStyle w:val="a4"/>
        <w:shd w:val="clear" w:color="auto" w:fill="FFFFFF"/>
        <w:spacing w:before="0" w:beforeAutospacing="0" w:after="120" w:afterAutospacing="0"/>
        <w:jc w:val="both"/>
        <w:rPr>
          <w:rFonts w:ascii="Tahoma" w:hAnsi="Tahoma" w:cs="Tahoma"/>
          <w:color w:val="000000"/>
        </w:rPr>
      </w:pPr>
      <w:r w:rsidRPr="00D51E4B">
        <w:rPr>
          <w:rFonts w:ascii="Tahoma" w:hAnsi="Tahoma" w:cs="Tahoma"/>
          <w:color w:val="000000"/>
        </w:rPr>
        <w:t>20. "Продукция кабельная";</w:t>
      </w:r>
    </w:p>
    <w:p w:rsidR="00D51E4B" w:rsidRPr="00D51E4B" w:rsidRDefault="00D51E4B" w:rsidP="00045FE1">
      <w:pPr>
        <w:pStyle w:val="a4"/>
        <w:shd w:val="clear" w:color="auto" w:fill="FFFFFF"/>
        <w:spacing w:before="0" w:beforeAutospacing="0" w:after="120" w:afterAutospacing="0"/>
        <w:jc w:val="both"/>
        <w:rPr>
          <w:rFonts w:ascii="Tahoma" w:hAnsi="Tahoma" w:cs="Tahoma"/>
          <w:color w:val="000000"/>
        </w:rPr>
      </w:pPr>
      <w:r w:rsidRPr="00D51E4B">
        <w:rPr>
          <w:rFonts w:ascii="Tahoma" w:hAnsi="Tahoma" w:cs="Tahoma"/>
          <w:color w:val="000000"/>
        </w:rPr>
        <w:t>21. "Продукция кабельная";</w:t>
      </w:r>
    </w:p>
    <w:p w:rsidR="00D51E4B" w:rsidRPr="00D51E4B" w:rsidRDefault="00D51E4B" w:rsidP="00045FE1">
      <w:pPr>
        <w:pStyle w:val="a4"/>
        <w:shd w:val="clear" w:color="auto" w:fill="FFFFFF"/>
        <w:spacing w:before="0" w:beforeAutospacing="0" w:after="120" w:afterAutospacing="0"/>
        <w:jc w:val="both"/>
        <w:rPr>
          <w:rFonts w:ascii="Tahoma" w:hAnsi="Tahoma" w:cs="Tahoma"/>
          <w:color w:val="000000"/>
        </w:rPr>
      </w:pPr>
      <w:r w:rsidRPr="00D51E4B">
        <w:rPr>
          <w:rFonts w:ascii="Tahoma" w:hAnsi="Tahoma" w:cs="Tahoma"/>
          <w:color w:val="000000"/>
        </w:rPr>
        <w:t>91. "Машины и механизмы".</w:t>
      </w:r>
    </w:p>
    <w:p w:rsidR="00D51E4B" w:rsidRDefault="00D51E4B" w:rsidP="00045FE1">
      <w:pPr>
        <w:pStyle w:val="a4"/>
        <w:shd w:val="clear" w:color="auto" w:fill="FFFFFF"/>
        <w:spacing w:before="0" w:beforeAutospacing="0" w:after="120" w:afterAutospacing="0"/>
        <w:jc w:val="both"/>
        <w:rPr>
          <w:rFonts w:ascii="Tahoma" w:hAnsi="Tahoma" w:cs="Tahoma"/>
          <w:color w:val="000000"/>
        </w:rPr>
      </w:pPr>
      <w:r w:rsidRPr="00D51E4B">
        <w:rPr>
          <w:rFonts w:ascii="Tahoma" w:hAnsi="Tahoma" w:cs="Tahoma"/>
          <w:color w:val="000000"/>
        </w:rPr>
        <w:t>Кроме того, в ряде книг в новой редакции изложены некоторые позиции или исключены отдельные строительные ресурсы.</w:t>
      </w:r>
    </w:p>
    <w:p w:rsidR="00D51E4B" w:rsidRPr="00D51E4B" w:rsidRDefault="00D51E4B" w:rsidP="00045FE1">
      <w:pPr>
        <w:pStyle w:val="1"/>
        <w:shd w:val="clear" w:color="auto" w:fill="FFFFFF"/>
        <w:tabs>
          <w:tab w:val="left" w:pos="993"/>
        </w:tabs>
        <w:spacing w:before="0" w:beforeAutospacing="0" w:after="120" w:afterAutospacing="0"/>
        <w:ind w:firstLine="567"/>
        <w:jc w:val="both"/>
        <w:rPr>
          <w:rFonts w:ascii="Tahoma" w:hAnsi="Tahoma" w:cs="Tahoma"/>
          <w:color w:val="000000"/>
          <w:sz w:val="24"/>
          <w:szCs w:val="24"/>
        </w:rPr>
      </w:pPr>
      <w:r w:rsidRPr="00D51E4B">
        <w:rPr>
          <w:rFonts w:ascii="Tahoma" w:hAnsi="Tahoma" w:cs="Tahoma"/>
          <w:sz w:val="24"/>
          <w:szCs w:val="24"/>
        </w:rPr>
        <w:t>3. Минстрой России дополнительно информирует об индексах изменения сметной стоимости строительства в III квартале 2021 года</w:t>
      </w:r>
    </w:p>
    <w:p w:rsidR="00D51E4B" w:rsidRPr="00D51E4B" w:rsidRDefault="00C35507" w:rsidP="00045FE1">
      <w:pPr>
        <w:pStyle w:val="a4"/>
        <w:shd w:val="clear" w:color="auto" w:fill="FFFFFF"/>
        <w:spacing w:before="0" w:beforeAutospacing="0" w:after="120" w:afterAutospacing="0"/>
        <w:jc w:val="both"/>
        <w:rPr>
          <w:rFonts w:ascii="Tahoma" w:hAnsi="Tahoma" w:cs="Tahoma"/>
          <w:color w:val="000000"/>
        </w:rPr>
      </w:pPr>
      <w:hyperlink r:id="rId9" w:history="1">
        <w:r w:rsidR="00D51E4B" w:rsidRPr="00D51E4B">
          <w:rPr>
            <w:rStyle w:val="a3"/>
            <w:rFonts w:ascii="Tahoma" w:hAnsi="Tahoma" w:cs="Tahoma"/>
            <w:b/>
            <w:bCs/>
            <w:color w:val="1200D4"/>
            <w:u w:val="none"/>
          </w:rPr>
          <w:t>&lt;Письмо&gt; Минстроя России от 01.10.2021 N 42302-АЛ/09</w:t>
        </w:r>
        <w:proofErr w:type="gramStart"/>
        <w:r w:rsidR="00D51E4B" w:rsidRPr="00D51E4B">
          <w:rPr>
            <w:rStyle w:val="a3"/>
            <w:rFonts w:ascii="Tahoma" w:hAnsi="Tahoma" w:cs="Tahoma"/>
            <w:b/>
            <w:bCs/>
            <w:color w:val="1200D4"/>
            <w:u w:val="none"/>
          </w:rPr>
          <w:t xml:space="preserve"> &lt;О</w:t>
        </w:r>
        <w:proofErr w:type="gramEnd"/>
        <w:r w:rsidR="00D51E4B" w:rsidRPr="00D51E4B">
          <w:rPr>
            <w:rStyle w:val="a3"/>
            <w:rFonts w:ascii="Tahoma" w:hAnsi="Tahoma" w:cs="Tahoma"/>
            <w:b/>
            <w:bCs/>
            <w:color w:val="1200D4"/>
            <w:u w:val="none"/>
          </w:rPr>
          <w:t>б индексах изменения сметной стоимости строительства в III квартале 2021 года&gt; (вместе с "Индексами изменения сметной стоимости строительно-</w:t>
        </w:r>
        <w:r w:rsidR="00D51E4B" w:rsidRPr="00D51E4B">
          <w:rPr>
            <w:rStyle w:val="a3"/>
            <w:rFonts w:ascii="Tahoma" w:hAnsi="Tahoma" w:cs="Tahoma"/>
            <w:b/>
            <w:bCs/>
            <w:color w:val="1200D4"/>
            <w:u w:val="none"/>
          </w:rPr>
          <w:lastRenderedPageBreak/>
          <w:t>монтажных и пусконаладочных работ по объектам строительства, определяемых с применением федеральных и территориальных единичных расценок, на III квартал 2021 года", "Индексами изменения сметной стоимости по элементам прямых затрат по объектам строительства, определяемых с применением федеральных и территориальных единичных расценок, на III квартал 2021 года", "Индексами изменения сметной стоимости линейных объектов капитального строительства - высоковольтных линий электропередачи с применением федеральных единичных расценок на III квартал 2021 года")</w:t>
        </w:r>
      </w:hyperlink>
    </w:p>
    <w:p w:rsidR="00D51E4B" w:rsidRPr="00D51E4B" w:rsidRDefault="00D51E4B" w:rsidP="00045FE1">
      <w:pPr>
        <w:pStyle w:val="a4"/>
        <w:shd w:val="clear" w:color="auto" w:fill="FFFFFF"/>
        <w:spacing w:before="0" w:beforeAutospacing="0" w:after="120" w:afterAutospacing="0"/>
        <w:jc w:val="both"/>
        <w:rPr>
          <w:rFonts w:ascii="Tahoma" w:hAnsi="Tahoma" w:cs="Tahoma"/>
        </w:rPr>
      </w:pPr>
      <w:proofErr w:type="gramStart"/>
      <w:r w:rsidRPr="00D51E4B">
        <w:rPr>
          <w:rFonts w:ascii="Tahoma" w:hAnsi="Tahoma" w:cs="Tahoma"/>
        </w:rPr>
        <w:t>В дополнение к письмам от 2 августа 2021 года N 31891-ИФ/09, от 9 августа 2021 года N 33267-ИФ/09, от 17 августа 2021 года N 34475-ИФ/09, от 20 августа 2021 года N 35422-ИФ/09, от 24 августа 2021 года N 35822-ИФ/09, от 31 августа 2021 года N 36820-ИФ/09, от 7 сентября 2021 года N 38115-ИФ/09</w:t>
      </w:r>
      <w:proofErr w:type="gramEnd"/>
      <w:r w:rsidRPr="00D51E4B">
        <w:rPr>
          <w:rFonts w:ascii="Tahoma" w:hAnsi="Tahoma" w:cs="Tahoma"/>
        </w:rPr>
        <w:t>, от 10 сентября 2021 года N 38891-ИФ/09, от 14 сентября 2021 года N 39177-ИФ/09, от 20 сентября 2021 г. N 40123-09/ИФ, от 29 сентября 2021 г. N 41778-09/</w:t>
      </w:r>
      <w:proofErr w:type="gramStart"/>
      <w:r w:rsidRPr="00D51E4B">
        <w:rPr>
          <w:rFonts w:ascii="Tahoma" w:hAnsi="Tahoma" w:cs="Tahoma"/>
        </w:rPr>
        <w:t>АЛ</w:t>
      </w:r>
      <w:proofErr w:type="gramEnd"/>
      <w:r w:rsidRPr="00D51E4B">
        <w:rPr>
          <w:rFonts w:ascii="Tahoma" w:hAnsi="Tahoma" w:cs="Tahoma"/>
        </w:rPr>
        <w:t xml:space="preserve"> сообщается о рекомендуемой величине индексов изменения сметной стоимости строительства в III квартале 2021 года, включая строительно-монтажные и пусконаладочные работы.</w:t>
      </w:r>
    </w:p>
    <w:p w:rsidR="00D51E4B" w:rsidRPr="00D51E4B" w:rsidRDefault="00D51E4B" w:rsidP="00045FE1">
      <w:pPr>
        <w:pStyle w:val="a4"/>
        <w:shd w:val="clear" w:color="auto" w:fill="FFFFFF"/>
        <w:spacing w:before="0" w:beforeAutospacing="0" w:after="120" w:afterAutospacing="0"/>
        <w:jc w:val="both"/>
        <w:rPr>
          <w:rFonts w:ascii="Tahoma" w:hAnsi="Tahoma" w:cs="Tahoma"/>
        </w:rPr>
      </w:pPr>
      <w:r w:rsidRPr="00D51E4B">
        <w:rPr>
          <w:rFonts w:ascii="Tahoma" w:hAnsi="Tahoma" w:cs="Tahoma"/>
        </w:rPr>
        <w:t xml:space="preserve">Индексы </w:t>
      </w:r>
      <w:proofErr w:type="gramStart"/>
      <w:r w:rsidRPr="00D51E4B">
        <w:rPr>
          <w:rFonts w:ascii="Tahoma" w:hAnsi="Tahoma" w:cs="Tahoma"/>
        </w:rPr>
        <w:t>разработаны</w:t>
      </w:r>
      <w:proofErr w:type="gramEnd"/>
      <w:r w:rsidRPr="00D51E4B">
        <w:rPr>
          <w:rFonts w:ascii="Tahoma" w:hAnsi="Tahoma" w:cs="Tahoma"/>
        </w:rPr>
        <w:t xml:space="preserve"> в том числе с учетом прогнозного показателя инфляции, установленного Минэкономразвития России.</w:t>
      </w:r>
    </w:p>
    <w:p w:rsidR="00D51E4B" w:rsidRDefault="00D51E4B" w:rsidP="00045FE1">
      <w:pPr>
        <w:pStyle w:val="a4"/>
        <w:shd w:val="clear" w:color="auto" w:fill="FFFFFF"/>
        <w:spacing w:before="0" w:beforeAutospacing="0" w:after="120" w:afterAutospacing="0"/>
        <w:jc w:val="both"/>
        <w:rPr>
          <w:rFonts w:ascii="Tahoma" w:hAnsi="Tahoma" w:cs="Tahoma"/>
        </w:rPr>
      </w:pPr>
      <w:r w:rsidRPr="00D51E4B">
        <w:rPr>
          <w:rFonts w:ascii="Tahoma" w:hAnsi="Tahoma" w:cs="Tahoma"/>
        </w:rPr>
        <w:t>Индексы для отдельных субъектов РФ будут сообщены дополнительно.</w:t>
      </w:r>
    </w:p>
    <w:p w:rsidR="00D51E4B" w:rsidRPr="00D51E4B" w:rsidRDefault="00D51E4B" w:rsidP="00045FE1">
      <w:pPr>
        <w:pStyle w:val="a4"/>
        <w:shd w:val="clear" w:color="auto" w:fill="FFFFFF"/>
        <w:tabs>
          <w:tab w:val="left" w:pos="993"/>
        </w:tabs>
        <w:spacing w:before="0" w:beforeAutospacing="0" w:after="120" w:afterAutospacing="0"/>
        <w:ind w:firstLine="567"/>
        <w:jc w:val="both"/>
        <w:rPr>
          <w:rFonts w:ascii="Tahoma" w:hAnsi="Tahoma" w:cs="Tahoma"/>
          <w:b/>
        </w:rPr>
      </w:pPr>
      <w:r w:rsidRPr="00D51E4B">
        <w:rPr>
          <w:rFonts w:ascii="Tahoma" w:hAnsi="Tahoma" w:cs="Tahoma"/>
          <w:b/>
          <w:color w:val="000000"/>
        </w:rPr>
        <w:t>4.</w:t>
      </w:r>
      <w:r w:rsidRPr="00D51E4B">
        <w:rPr>
          <w:rFonts w:ascii="Tahoma" w:hAnsi="Tahoma" w:cs="Tahoma"/>
          <w:b/>
          <w:color w:val="000000"/>
        </w:rPr>
        <w:tab/>
        <w:t>Установлен порядок признания многоквартирных домов находящимися в ограниченно работоспособном техническом состоянии </w:t>
      </w:r>
    </w:p>
    <w:p w:rsidR="00D51E4B" w:rsidRPr="00D51E4B" w:rsidRDefault="00C35507" w:rsidP="00045FE1">
      <w:pPr>
        <w:pStyle w:val="a4"/>
        <w:shd w:val="clear" w:color="auto" w:fill="FFFFFF"/>
        <w:spacing w:before="0" w:beforeAutospacing="0" w:after="120" w:afterAutospacing="0"/>
        <w:jc w:val="both"/>
        <w:rPr>
          <w:rFonts w:ascii="Tahoma" w:hAnsi="Tahoma" w:cs="Tahoma"/>
          <w:color w:val="000000"/>
        </w:rPr>
      </w:pPr>
      <w:hyperlink r:id="rId10" w:history="1">
        <w:r w:rsidR="00D51E4B" w:rsidRPr="00D51E4B">
          <w:rPr>
            <w:rStyle w:val="a3"/>
            <w:rFonts w:ascii="Tahoma" w:hAnsi="Tahoma" w:cs="Tahoma"/>
            <w:b/>
            <w:bCs/>
            <w:color w:val="1200D4"/>
            <w:u w:val="none"/>
          </w:rPr>
          <w:t>Приказ Минстроя России от 26.08.2021 N 610/</w:t>
        </w:r>
        <w:proofErr w:type="spellStart"/>
        <w:proofErr w:type="gramStart"/>
        <w:r w:rsidR="00D51E4B" w:rsidRPr="00D51E4B">
          <w:rPr>
            <w:rStyle w:val="a3"/>
            <w:rFonts w:ascii="Tahoma" w:hAnsi="Tahoma" w:cs="Tahoma"/>
            <w:b/>
            <w:bCs/>
            <w:color w:val="1200D4"/>
            <w:u w:val="none"/>
          </w:rPr>
          <w:t>пр</w:t>
        </w:r>
        <w:proofErr w:type="spellEnd"/>
        <w:proofErr w:type="gramEnd"/>
        <w:r w:rsidR="00D51E4B" w:rsidRPr="00D51E4B">
          <w:rPr>
            <w:rStyle w:val="a3"/>
            <w:rFonts w:ascii="Tahoma" w:hAnsi="Tahoma" w:cs="Tahoma"/>
            <w:b/>
            <w:bCs/>
            <w:color w:val="1200D4"/>
            <w:u w:val="none"/>
          </w:rPr>
          <w:t xml:space="preserve"> "Об установлении Порядка признания многоквартирных домов находящимися в ограниченно работоспособном техническом состоянии" (Зарегистрировано в Минюсте России 01.10.2021 N 65232)</w:t>
        </w:r>
      </w:hyperlink>
    </w:p>
    <w:p w:rsidR="00D51E4B" w:rsidRPr="00D51E4B" w:rsidRDefault="00D51E4B" w:rsidP="00045FE1">
      <w:pPr>
        <w:pStyle w:val="a4"/>
        <w:shd w:val="clear" w:color="auto" w:fill="FFFFFF"/>
        <w:spacing w:before="0" w:beforeAutospacing="0" w:after="120" w:afterAutospacing="0"/>
        <w:jc w:val="both"/>
        <w:rPr>
          <w:rFonts w:ascii="Tahoma" w:hAnsi="Tahoma" w:cs="Tahoma"/>
          <w:color w:val="000000"/>
        </w:rPr>
      </w:pPr>
      <w:r w:rsidRPr="00D51E4B">
        <w:rPr>
          <w:rFonts w:ascii="Tahoma" w:hAnsi="Tahoma" w:cs="Tahoma"/>
          <w:color w:val="000000"/>
        </w:rPr>
        <w:t>Основанием для такого признания является установленное специализированной организацией техническое состояние строительной конструкции или многоквартирного дома в целом, включая состояние грунтов основания, при котором имеются крены, дефекты и повреждения, приведшие к снижению несущей способности, при которой отсутствует опасность внезапного разрушения, потери устойчивости или опрокидывания. Функционирование конструкций и эксплуатация такого многоквартирного дома возможны либо при контроле его технического состояния, либо при проведении необходимых мероприятий по восстановлению или усилению конструкций и (или) грунтов основания и последующем мониторинге технического состояния такого многоквартирного дома.</w:t>
      </w:r>
    </w:p>
    <w:p w:rsidR="00D51E4B" w:rsidRPr="00D51E4B" w:rsidRDefault="00D51E4B" w:rsidP="00045FE1">
      <w:pPr>
        <w:pStyle w:val="a4"/>
        <w:shd w:val="clear" w:color="auto" w:fill="FFFFFF"/>
        <w:spacing w:before="0" w:beforeAutospacing="0" w:after="120" w:afterAutospacing="0"/>
        <w:jc w:val="both"/>
        <w:rPr>
          <w:rFonts w:ascii="Tahoma" w:hAnsi="Tahoma" w:cs="Tahoma"/>
          <w:color w:val="000000"/>
        </w:rPr>
      </w:pPr>
      <w:r w:rsidRPr="00D51E4B">
        <w:rPr>
          <w:rFonts w:ascii="Tahoma" w:hAnsi="Tahoma" w:cs="Tahoma"/>
          <w:color w:val="000000"/>
        </w:rPr>
        <w:t>Документом также устанавливаются порядок создания, деятельности межведомственной комиссии и принятия ею решений, а также особенности подготовки заключения о результатах обследования многоквартирного дома.</w:t>
      </w:r>
    </w:p>
    <w:p w:rsidR="007E79DF" w:rsidRDefault="00D51E4B" w:rsidP="00045FE1">
      <w:pPr>
        <w:pStyle w:val="a4"/>
        <w:shd w:val="clear" w:color="auto" w:fill="FFFFFF"/>
        <w:spacing w:before="0" w:beforeAutospacing="0" w:after="120" w:afterAutospacing="0"/>
        <w:jc w:val="both"/>
        <w:rPr>
          <w:rFonts w:ascii="Tahoma" w:hAnsi="Tahoma" w:cs="Tahoma"/>
          <w:color w:val="000000"/>
        </w:rPr>
      </w:pPr>
      <w:r w:rsidRPr="00D51E4B">
        <w:rPr>
          <w:rFonts w:ascii="Tahoma" w:hAnsi="Tahoma" w:cs="Tahoma"/>
          <w:color w:val="000000"/>
        </w:rPr>
        <w:t>Кроме этого, приказом утверждены рекомендуемые образцы решения о выявлении основания для признания многоквартирного дома находящимся в ограниченно работоспособном техническом состоянии и акта визуального обследования многоквартирного дома.</w:t>
      </w:r>
    </w:p>
    <w:p w:rsidR="007E79DF" w:rsidRPr="007E79DF" w:rsidRDefault="007E79DF" w:rsidP="00045FE1">
      <w:pPr>
        <w:pStyle w:val="a4"/>
        <w:shd w:val="clear" w:color="auto" w:fill="FFFFFF"/>
        <w:tabs>
          <w:tab w:val="left" w:pos="993"/>
        </w:tabs>
        <w:spacing w:before="0" w:beforeAutospacing="0" w:after="120" w:afterAutospacing="0"/>
        <w:ind w:firstLine="567"/>
        <w:jc w:val="both"/>
        <w:rPr>
          <w:rFonts w:ascii="Tahoma" w:hAnsi="Tahoma" w:cs="Tahoma"/>
          <w:b/>
          <w:color w:val="000000"/>
        </w:rPr>
      </w:pPr>
      <w:r w:rsidRPr="007E79DF">
        <w:rPr>
          <w:rFonts w:ascii="Tahoma" w:hAnsi="Tahoma" w:cs="Tahoma"/>
          <w:b/>
          <w:color w:val="000000"/>
        </w:rPr>
        <w:lastRenderedPageBreak/>
        <w:t>5. Минстрой России дополнительно информирует об индексах изменения сметной стоимости строительства в III квартале 2021 года </w:t>
      </w:r>
    </w:p>
    <w:p w:rsidR="007E79DF" w:rsidRPr="007E79DF" w:rsidRDefault="00C35507" w:rsidP="00045FE1">
      <w:pPr>
        <w:pStyle w:val="a4"/>
        <w:shd w:val="clear" w:color="auto" w:fill="FFFFFF"/>
        <w:spacing w:before="0" w:beforeAutospacing="0" w:after="120" w:afterAutospacing="0"/>
        <w:jc w:val="both"/>
        <w:rPr>
          <w:rFonts w:ascii="Tahoma" w:hAnsi="Tahoma" w:cs="Tahoma"/>
          <w:color w:val="000000"/>
        </w:rPr>
      </w:pPr>
      <w:hyperlink r:id="rId11" w:history="1">
        <w:r w:rsidR="007E79DF" w:rsidRPr="007E79DF">
          <w:rPr>
            <w:rStyle w:val="a3"/>
            <w:rFonts w:ascii="Tahoma" w:hAnsi="Tahoma" w:cs="Tahoma"/>
            <w:b/>
            <w:bCs/>
            <w:color w:val="1200D4"/>
            <w:u w:val="none"/>
          </w:rPr>
          <w:t>&lt;Письмо&gt; Минстроя России от 09.10.2021 N 43557-ИФ/09 "О рекомендуемой величине индексов изменения сметной стоимости строительства в III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hyperlink>
    </w:p>
    <w:p w:rsidR="007E79DF" w:rsidRPr="007E79DF" w:rsidRDefault="007E79DF" w:rsidP="00045FE1">
      <w:pPr>
        <w:pStyle w:val="a4"/>
        <w:shd w:val="clear" w:color="auto" w:fill="FFFFFF"/>
        <w:spacing w:before="0" w:beforeAutospacing="0" w:after="120" w:afterAutospacing="0"/>
        <w:jc w:val="both"/>
        <w:rPr>
          <w:rFonts w:ascii="Tahoma" w:hAnsi="Tahoma" w:cs="Tahoma"/>
          <w:color w:val="000000"/>
        </w:rPr>
      </w:pPr>
      <w:proofErr w:type="gramStart"/>
      <w:r w:rsidRPr="007E79DF">
        <w:rPr>
          <w:rFonts w:ascii="Tahoma" w:hAnsi="Tahoma" w:cs="Tahoma"/>
          <w:color w:val="000000"/>
        </w:rPr>
        <w:t>В дополнение к письмам от 2 августа 2021 года N 31891-ИФ/09, от 9 августа 2021 года N 33267-ИФ/09, от 17 августа 2021 года N 34475-ИФ/09, от 20 августа 2021 года N 35422-ИФ/09, от 24 августа 2021 года N 35822-ИФ/09, от 31 августа 2021 года N 36820-ИФ/09, от 7 сентября 2021 года N 38115-ИФ/09</w:t>
      </w:r>
      <w:proofErr w:type="gramEnd"/>
      <w:r w:rsidRPr="007E79DF">
        <w:rPr>
          <w:rFonts w:ascii="Tahoma" w:hAnsi="Tahoma" w:cs="Tahoma"/>
          <w:color w:val="000000"/>
        </w:rPr>
        <w:t xml:space="preserve">, </w:t>
      </w:r>
      <w:proofErr w:type="gramStart"/>
      <w:r w:rsidRPr="007E79DF">
        <w:rPr>
          <w:rFonts w:ascii="Tahoma" w:hAnsi="Tahoma" w:cs="Tahoma"/>
          <w:color w:val="000000"/>
        </w:rPr>
        <w:t>от 10 сентября 2021 года N 38891-ИФ/09, от 14 сентября 2021 года N 39177-ИФ/09, от 20 сентября 2021 г. N 40123-09/ИФ, от 29 сентября 2021 г. N 41778-09/АЛ, от 1 октября 2021 г. N 42302-АЛ/09 сообщается о рекомендуемой величине индексов изменения сметной стоимости строительства в III квартале 2021 года, включая строительно-монтажные и пусконаладочные работы.</w:t>
      </w:r>
      <w:proofErr w:type="gramEnd"/>
    </w:p>
    <w:p w:rsidR="007E79DF" w:rsidRPr="007E79DF" w:rsidRDefault="007E79DF" w:rsidP="00045FE1">
      <w:pPr>
        <w:pStyle w:val="a4"/>
        <w:shd w:val="clear" w:color="auto" w:fill="FFFFFF"/>
        <w:spacing w:before="0" w:beforeAutospacing="0" w:after="120" w:afterAutospacing="0"/>
        <w:jc w:val="both"/>
        <w:rPr>
          <w:rFonts w:ascii="Tahoma" w:hAnsi="Tahoma" w:cs="Tahoma"/>
          <w:color w:val="000000"/>
        </w:rPr>
      </w:pPr>
      <w:r w:rsidRPr="007E79DF">
        <w:rPr>
          <w:rFonts w:ascii="Tahoma" w:hAnsi="Tahoma" w:cs="Tahoma"/>
          <w:color w:val="000000"/>
        </w:rPr>
        <w:t>Индексы разработаны, в том числе, с учетом прогнозного показателя инфляции, установленного Минэкономразвития России.</w:t>
      </w:r>
    </w:p>
    <w:p w:rsidR="007E79DF" w:rsidRDefault="007E79DF" w:rsidP="00045FE1">
      <w:pPr>
        <w:pStyle w:val="a4"/>
        <w:shd w:val="clear" w:color="auto" w:fill="FFFFFF"/>
        <w:spacing w:before="0" w:beforeAutospacing="0" w:after="120" w:afterAutospacing="0"/>
        <w:jc w:val="both"/>
        <w:rPr>
          <w:rFonts w:ascii="Tahoma" w:hAnsi="Tahoma" w:cs="Tahoma"/>
          <w:color w:val="000000"/>
        </w:rPr>
      </w:pPr>
      <w:r w:rsidRPr="007E79DF">
        <w:rPr>
          <w:rFonts w:ascii="Tahoma" w:hAnsi="Tahoma" w:cs="Tahoma"/>
          <w:color w:val="000000"/>
        </w:rPr>
        <w:t>Индексы для отдельных субъектов РФ будут сообщены дополнительно.</w:t>
      </w:r>
    </w:p>
    <w:p w:rsidR="007E79DF" w:rsidRPr="007E79DF" w:rsidRDefault="007E79DF" w:rsidP="00045FE1">
      <w:pPr>
        <w:pStyle w:val="a4"/>
        <w:shd w:val="clear" w:color="auto" w:fill="FFFFFF"/>
        <w:tabs>
          <w:tab w:val="left" w:pos="993"/>
        </w:tabs>
        <w:spacing w:before="0" w:beforeAutospacing="0" w:after="120" w:afterAutospacing="0"/>
        <w:ind w:firstLine="567"/>
        <w:jc w:val="both"/>
        <w:rPr>
          <w:rFonts w:ascii="Tahoma" w:hAnsi="Tahoma" w:cs="Tahoma"/>
          <w:b/>
          <w:color w:val="000000"/>
        </w:rPr>
      </w:pPr>
      <w:r w:rsidRPr="007E79DF">
        <w:rPr>
          <w:rFonts w:ascii="Tahoma" w:hAnsi="Tahoma" w:cs="Tahoma"/>
          <w:b/>
          <w:color w:val="000000"/>
        </w:rPr>
        <w:t xml:space="preserve">6. Представлены разъяснения по вопросу </w:t>
      </w:r>
      <w:proofErr w:type="gramStart"/>
      <w:r w:rsidRPr="007E79DF">
        <w:rPr>
          <w:rFonts w:ascii="Tahoma" w:hAnsi="Tahoma" w:cs="Tahoma"/>
          <w:b/>
          <w:color w:val="000000"/>
        </w:rPr>
        <w:t>определения размера изменения цены контракта</w:t>
      </w:r>
      <w:proofErr w:type="gramEnd"/>
      <w:r w:rsidRPr="007E79DF">
        <w:rPr>
          <w:rFonts w:ascii="Tahoma" w:hAnsi="Tahoma" w:cs="Tahoma"/>
          <w:b/>
          <w:color w:val="000000"/>
        </w:rPr>
        <w:t xml:space="preserve"> в связи с существенным увеличением в 2021 году цен на строительные ресурсы </w:t>
      </w:r>
    </w:p>
    <w:p w:rsidR="007E79DF" w:rsidRPr="007E79DF" w:rsidRDefault="00C35507" w:rsidP="00045FE1">
      <w:pPr>
        <w:pStyle w:val="a4"/>
        <w:shd w:val="clear" w:color="auto" w:fill="FFFFFF"/>
        <w:spacing w:before="0" w:beforeAutospacing="0" w:after="120" w:afterAutospacing="0"/>
        <w:jc w:val="both"/>
        <w:rPr>
          <w:rFonts w:ascii="Tahoma" w:hAnsi="Tahoma" w:cs="Tahoma"/>
          <w:color w:val="000000"/>
        </w:rPr>
      </w:pPr>
      <w:hyperlink r:id="rId12" w:history="1">
        <w:r w:rsidR="007E79DF" w:rsidRPr="007E79DF">
          <w:rPr>
            <w:rStyle w:val="a3"/>
            <w:rFonts w:ascii="Tahoma" w:hAnsi="Tahoma" w:cs="Tahoma"/>
            <w:b/>
            <w:bCs/>
            <w:color w:val="1200D4"/>
            <w:u w:val="none"/>
          </w:rPr>
          <w:t>&lt;Письмо&gt; Минстроя России от 04.10.2021 N 42594-СМ/09</w:t>
        </w:r>
        <w:proofErr w:type="gramStart"/>
        <w:r w:rsidR="007E79DF" w:rsidRPr="007E79DF">
          <w:rPr>
            <w:rStyle w:val="a3"/>
            <w:rFonts w:ascii="Tahoma" w:hAnsi="Tahoma" w:cs="Tahoma"/>
            <w:b/>
            <w:bCs/>
            <w:color w:val="1200D4"/>
            <w:u w:val="none"/>
          </w:rPr>
          <w:t xml:space="preserve"> &lt;П</w:t>
        </w:r>
        <w:proofErr w:type="gramEnd"/>
        <w:r w:rsidR="007E79DF" w:rsidRPr="007E79DF">
          <w:rPr>
            <w:rStyle w:val="a3"/>
            <w:rFonts w:ascii="Tahoma" w:hAnsi="Tahoma" w:cs="Tahoma"/>
            <w:b/>
            <w:bCs/>
            <w:color w:val="1200D4"/>
            <w:u w:val="none"/>
          </w:rPr>
          <w:t>о вопросу определения размера изменения (увеличения) цены контракта в связи с существенным увеличением в 2021 году цен на строительные ресурсы&gt;</w:t>
        </w:r>
      </w:hyperlink>
    </w:p>
    <w:p w:rsidR="00961BF4" w:rsidRDefault="007E79DF" w:rsidP="00045FE1">
      <w:pPr>
        <w:pStyle w:val="a4"/>
        <w:shd w:val="clear" w:color="auto" w:fill="FFFFFF"/>
        <w:spacing w:before="0" w:beforeAutospacing="0" w:after="120" w:afterAutospacing="0"/>
        <w:jc w:val="both"/>
        <w:rPr>
          <w:rFonts w:ascii="Tahoma" w:hAnsi="Tahoma" w:cs="Tahoma"/>
          <w:color w:val="000000"/>
        </w:rPr>
      </w:pPr>
      <w:r w:rsidRPr="007E79DF">
        <w:rPr>
          <w:rFonts w:ascii="Tahoma" w:hAnsi="Tahoma" w:cs="Tahoma"/>
          <w:color w:val="000000"/>
        </w:rPr>
        <w:t>Рассматриваются положения Постановления Правительства РФ от 09.08.2021 N 1315 "О внесении изменений в некоторые акты Правительства Российской Федерации" и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23.12.2019 N 841/пр.</w:t>
      </w:r>
    </w:p>
    <w:p w:rsidR="00961BF4" w:rsidRPr="00961BF4" w:rsidRDefault="00961BF4" w:rsidP="00045FE1">
      <w:pPr>
        <w:pStyle w:val="a4"/>
        <w:shd w:val="clear" w:color="auto" w:fill="FFFFFF"/>
        <w:tabs>
          <w:tab w:val="left" w:pos="993"/>
        </w:tabs>
        <w:spacing w:before="0" w:beforeAutospacing="0" w:after="120" w:afterAutospacing="0"/>
        <w:ind w:firstLine="567"/>
        <w:jc w:val="both"/>
        <w:rPr>
          <w:rFonts w:ascii="Tahoma" w:hAnsi="Tahoma" w:cs="Tahoma"/>
          <w:b/>
          <w:color w:val="000000"/>
        </w:rPr>
      </w:pPr>
      <w:r w:rsidRPr="00961BF4">
        <w:rPr>
          <w:rFonts w:ascii="Tahoma" w:hAnsi="Tahoma" w:cs="Tahoma"/>
          <w:b/>
          <w:color w:val="000000"/>
        </w:rPr>
        <w:t>7.</w:t>
      </w:r>
      <w:r>
        <w:rPr>
          <w:rFonts w:ascii="Tahoma" w:hAnsi="Tahoma" w:cs="Tahoma"/>
          <w:b/>
          <w:color w:val="000000"/>
        </w:rPr>
        <w:tab/>
      </w:r>
      <w:r w:rsidRPr="00961BF4">
        <w:rPr>
          <w:rFonts w:ascii="Tahoma" w:hAnsi="Tahoma" w:cs="Tahoma"/>
          <w:b/>
          <w:color w:val="000000"/>
        </w:rPr>
        <w:t>Даны разъяснения по вопросу определения размера изменения (увеличения) цены контракта в связи с существенным увеличением в 2021 году цен на строительные ресурсы</w:t>
      </w:r>
    </w:p>
    <w:p w:rsidR="00961BF4" w:rsidRPr="00961BF4" w:rsidRDefault="00C35507" w:rsidP="00045FE1">
      <w:pPr>
        <w:pStyle w:val="a4"/>
        <w:shd w:val="clear" w:color="auto" w:fill="FFFFFF"/>
        <w:spacing w:before="0" w:beforeAutospacing="0" w:after="120" w:afterAutospacing="0"/>
        <w:jc w:val="both"/>
        <w:rPr>
          <w:rFonts w:ascii="Tahoma" w:hAnsi="Tahoma" w:cs="Tahoma"/>
          <w:color w:val="000000"/>
        </w:rPr>
      </w:pPr>
      <w:hyperlink r:id="rId13" w:history="1">
        <w:r w:rsidR="00961BF4" w:rsidRPr="00961BF4">
          <w:rPr>
            <w:rStyle w:val="a3"/>
            <w:rFonts w:ascii="Tahoma" w:hAnsi="Tahoma" w:cs="Tahoma"/>
            <w:b/>
            <w:bCs/>
            <w:color w:val="1200D4"/>
            <w:u w:val="none"/>
          </w:rPr>
          <w:t>&lt;Письмо&gt; Минстроя России от 08.10.2021 N 43528-СМ/09</w:t>
        </w:r>
        <w:proofErr w:type="gramStart"/>
        <w:r w:rsidR="00961BF4" w:rsidRPr="00961BF4">
          <w:rPr>
            <w:rStyle w:val="a3"/>
            <w:rFonts w:ascii="Tahoma" w:hAnsi="Tahoma" w:cs="Tahoma"/>
            <w:b/>
            <w:bCs/>
            <w:color w:val="1200D4"/>
            <w:u w:val="none"/>
          </w:rPr>
          <w:t xml:space="preserve"> &lt;П</w:t>
        </w:r>
        <w:proofErr w:type="gramEnd"/>
        <w:r w:rsidR="00961BF4" w:rsidRPr="00961BF4">
          <w:rPr>
            <w:rStyle w:val="a3"/>
            <w:rFonts w:ascii="Tahoma" w:hAnsi="Tahoma" w:cs="Tahoma"/>
            <w:b/>
            <w:bCs/>
            <w:color w:val="1200D4"/>
            <w:u w:val="none"/>
          </w:rPr>
          <w:t>о вопросу определения размера изменения (увеличения) цены контракта в связи с существенным увеличением в 2021 году цен на строительные ресурсы&gt;</w:t>
        </w:r>
      </w:hyperlink>
    </w:p>
    <w:p w:rsidR="00961BF4" w:rsidRPr="00045FE1" w:rsidRDefault="00961BF4" w:rsidP="00045FE1">
      <w:pPr>
        <w:pStyle w:val="a4"/>
        <w:shd w:val="clear" w:color="auto" w:fill="FFFFFF"/>
        <w:spacing w:before="0" w:beforeAutospacing="0" w:after="120" w:afterAutospacing="0"/>
        <w:jc w:val="both"/>
        <w:rPr>
          <w:rFonts w:ascii="Tahoma" w:hAnsi="Tahoma" w:cs="Tahoma"/>
        </w:rPr>
      </w:pPr>
      <w:r w:rsidRPr="00045FE1">
        <w:rPr>
          <w:rFonts w:ascii="Tahoma" w:hAnsi="Tahoma" w:cs="Tahoma"/>
        </w:rPr>
        <w:t>Сообщается, в частности, что для определения величины удорожания контракта осуществляется расчет коэффициента корректировки цены контракта. Указанный коэффициент определяется как отношение сметной стоимости всех работ, предусмотренных проектной документацией по объекту строительства, используемой при определении начальной (максимальной) цены контракта (далее - НМЦК) в уровне цен на дату выполнения расчета к сметной стоимости аналогичных работ в уровне цен на дату определения НМЦК.</w:t>
      </w:r>
    </w:p>
    <w:p w:rsidR="00045FE1" w:rsidRPr="00045FE1" w:rsidRDefault="00961BF4" w:rsidP="00045FE1">
      <w:pPr>
        <w:pStyle w:val="a4"/>
        <w:shd w:val="clear" w:color="auto" w:fill="FFFFFF"/>
        <w:spacing w:before="0" w:beforeAutospacing="0" w:after="120" w:afterAutospacing="0"/>
        <w:jc w:val="both"/>
        <w:rPr>
          <w:rFonts w:ascii="Tahoma" w:hAnsi="Tahoma" w:cs="Tahoma"/>
        </w:rPr>
      </w:pPr>
      <w:r w:rsidRPr="00045FE1">
        <w:rPr>
          <w:rFonts w:ascii="Tahoma" w:hAnsi="Tahoma" w:cs="Tahoma"/>
        </w:rPr>
        <w:t xml:space="preserve">При выполнении такого расчета используются индексы изменения сметной стоимости, учитывающие удорожание сметной стоимости строительных ресурсов. </w:t>
      </w:r>
      <w:r w:rsidRPr="00045FE1">
        <w:rPr>
          <w:rFonts w:ascii="Tahoma" w:hAnsi="Tahoma" w:cs="Tahoma"/>
        </w:rPr>
        <w:lastRenderedPageBreak/>
        <w:t>При этом величина удорожания сметной стоимости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претерпели существенное изменение, определяется по результатам конъюнктурного анализа.</w:t>
      </w:r>
    </w:p>
    <w:p w:rsidR="00045FE1" w:rsidRPr="00045FE1" w:rsidRDefault="00045FE1" w:rsidP="00045FE1">
      <w:pPr>
        <w:pStyle w:val="a4"/>
        <w:shd w:val="clear" w:color="auto" w:fill="FFFFFF"/>
        <w:tabs>
          <w:tab w:val="left" w:pos="993"/>
        </w:tabs>
        <w:spacing w:before="0" w:beforeAutospacing="0" w:after="120" w:afterAutospacing="0"/>
        <w:ind w:firstLine="567"/>
        <w:jc w:val="both"/>
        <w:rPr>
          <w:rFonts w:ascii="Tahoma" w:hAnsi="Tahoma" w:cs="Tahoma"/>
          <w:b/>
          <w:color w:val="000000"/>
        </w:rPr>
      </w:pPr>
      <w:r w:rsidRPr="00045FE1">
        <w:rPr>
          <w:rFonts w:ascii="Tahoma" w:hAnsi="Tahoma" w:cs="Tahoma"/>
          <w:b/>
          <w:color w:val="000000"/>
        </w:rPr>
        <w:t>8. Минстрой России дополнительно информирует об индексах изменения сметной стоимости строительства в III квартале 2021 года</w:t>
      </w:r>
    </w:p>
    <w:p w:rsidR="00045FE1" w:rsidRPr="00045FE1" w:rsidRDefault="00C35507" w:rsidP="00045FE1">
      <w:pPr>
        <w:pStyle w:val="a4"/>
        <w:shd w:val="clear" w:color="auto" w:fill="FFFFFF"/>
        <w:spacing w:before="0" w:beforeAutospacing="0" w:after="120" w:afterAutospacing="0"/>
        <w:jc w:val="both"/>
        <w:rPr>
          <w:rFonts w:ascii="Tahoma" w:hAnsi="Tahoma" w:cs="Tahoma"/>
          <w:color w:val="000000"/>
        </w:rPr>
      </w:pPr>
      <w:hyperlink r:id="rId14" w:history="1">
        <w:r w:rsidR="00045FE1" w:rsidRPr="00045FE1">
          <w:rPr>
            <w:rStyle w:val="a3"/>
            <w:rFonts w:ascii="Tahoma" w:hAnsi="Tahoma" w:cs="Tahoma"/>
            <w:b/>
            <w:bCs/>
            <w:color w:val="1200D4"/>
            <w:u w:val="none"/>
          </w:rPr>
          <w:t>&lt;Письмо&gt; Минстроя России от 16.10.2021 N 44812-ИФ/09 "О рекомендуемой величине индексов изменения сметной стоимости строительства в III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hyperlink>
    </w:p>
    <w:p w:rsidR="00045FE1" w:rsidRPr="00045FE1" w:rsidRDefault="00045FE1" w:rsidP="00045FE1">
      <w:pPr>
        <w:pStyle w:val="a4"/>
        <w:shd w:val="clear" w:color="auto" w:fill="FFFFFF"/>
        <w:spacing w:before="0" w:beforeAutospacing="0" w:after="120" w:afterAutospacing="0"/>
        <w:jc w:val="both"/>
        <w:rPr>
          <w:rFonts w:ascii="Tahoma" w:hAnsi="Tahoma" w:cs="Tahoma"/>
        </w:rPr>
      </w:pPr>
      <w:proofErr w:type="gramStart"/>
      <w:r w:rsidRPr="00045FE1">
        <w:rPr>
          <w:rFonts w:ascii="Tahoma" w:hAnsi="Tahoma" w:cs="Tahoma"/>
        </w:rPr>
        <w:t>В дополнение к письмам от 2 августа 2021 года N 31891-ИФ/09, от 9 августа 2021 года N 33267-ИФ/09, от 17 августа 2021 года N 34475-ИФ/09, от 20 августа 2021 года N 35422-ИФ/09, от 24 августа 2021 года N 35822-ИФ/09, от 31 августа 2021 года N 36820-ИФ/09, от 7 сентября 2021 года N 38115-ИФ/09</w:t>
      </w:r>
      <w:proofErr w:type="gramEnd"/>
      <w:r w:rsidRPr="00045FE1">
        <w:rPr>
          <w:rFonts w:ascii="Tahoma" w:hAnsi="Tahoma" w:cs="Tahoma"/>
        </w:rPr>
        <w:t xml:space="preserve">, </w:t>
      </w:r>
      <w:proofErr w:type="gramStart"/>
      <w:r w:rsidRPr="00045FE1">
        <w:rPr>
          <w:rFonts w:ascii="Tahoma" w:hAnsi="Tahoma" w:cs="Tahoma"/>
        </w:rPr>
        <w:t>от 10 сентября 2021 года N 38891-ИФ/09, от 14 сентября 2021 года N 39177-ИФ/09, от 20 сентября 2021 г. N 40123-09/ИФ, от 29 сентября 2021 г. N 41778-09/АЛ, от 1 октября 2021 г. N 42302-АЛ/09, от 10 октября 2021 г. N 43557-ИФ/09 сообщается о рекомендуемой величине индексов изменения сметной стоимости строительства в III квартале</w:t>
      </w:r>
      <w:proofErr w:type="gramEnd"/>
      <w:r w:rsidRPr="00045FE1">
        <w:rPr>
          <w:rFonts w:ascii="Tahoma" w:hAnsi="Tahoma" w:cs="Tahoma"/>
        </w:rPr>
        <w:t xml:space="preserve"> 2021 года, включая строительно-монтажные и пусконаладочные работы.</w:t>
      </w:r>
    </w:p>
    <w:p w:rsidR="00045FE1" w:rsidRDefault="00045FE1" w:rsidP="00045FE1">
      <w:pPr>
        <w:pStyle w:val="a4"/>
        <w:shd w:val="clear" w:color="auto" w:fill="FFFFFF"/>
        <w:spacing w:before="0" w:beforeAutospacing="0" w:after="120" w:afterAutospacing="0"/>
        <w:jc w:val="both"/>
        <w:rPr>
          <w:rFonts w:ascii="Tahoma" w:hAnsi="Tahoma" w:cs="Tahoma"/>
        </w:rPr>
      </w:pPr>
      <w:r w:rsidRPr="00045FE1">
        <w:rPr>
          <w:rFonts w:ascii="Tahoma" w:hAnsi="Tahoma" w:cs="Tahoma"/>
        </w:rPr>
        <w:t xml:space="preserve">Индексы </w:t>
      </w:r>
      <w:proofErr w:type="gramStart"/>
      <w:r w:rsidRPr="00045FE1">
        <w:rPr>
          <w:rFonts w:ascii="Tahoma" w:hAnsi="Tahoma" w:cs="Tahoma"/>
        </w:rPr>
        <w:t>разработаны</w:t>
      </w:r>
      <w:proofErr w:type="gramEnd"/>
      <w:r w:rsidRPr="00045FE1">
        <w:rPr>
          <w:rFonts w:ascii="Tahoma" w:hAnsi="Tahoma" w:cs="Tahoma"/>
        </w:rPr>
        <w:t xml:space="preserve"> в том числе с учетом прогнозного показателя инфляции, установленного Минэкономразвития России.</w:t>
      </w:r>
    </w:p>
    <w:p w:rsidR="00045FE1" w:rsidRPr="00045FE1" w:rsidRDefault="00045FE1" w:rsidP="00045FE1">
      <w:pPr>
        <w:pStyle w:val="a4"/>
        <w:shd w:val="clear" w:color="auto" w:fill="FFFFFF"/>
        <w:tabs>
          <w:tab w:val="left" w:pos="993"/>
        </w:tabs>
        <w:spacing w:before="0" w:beforeAutospacing="0" w:after="120" w:afterAutospacing="0"/>
        <w:ind w:firstLine="567"/>
        <w:jc w:val="both"/>
        <w:rPr>
          <w:rFonts w:ascii="Tahoma" w:hAnsi="Tahoma" w:cs="Tahoma"/>
          <w:b/>
        </w:rPr>
      </w:pPr>
      <w:r w:rsidRPr="00045FE1">
        <w:rPr>
          <w:rFonts w:ascii="Tahoma" w:hAnsi="Tahoma" w:cs="Tahoma"/>
          <w:b/>
        </w:rPr>
        <w:t>9. Минстроем России представлены дополнительные разъяснения по вопросу об определении размера изменения цены контракта в связи с существенным увеличением в 2021 году цен на строительные ресурсы</w:t>
      </w:r>
    </w:p>
    <w:p w:rsidR="00045FE1" w:rsidRPr="00045FE1" w:rsidRDefault="00C35507" w:rsidP="00045FE1">
      <w:pPr>
        <w:pStyle w:val="a4"/>
        <w:shd w:val="clear" w:color="auto" w:fill="FFFFFF"/>
        <w:spacing w:before="0" w:beforeAutospacing="0" w:after="120" w:afterAutospacing="0"/>
        <w:jc w:val="both"/>
        <w:rPr>
          <w:rFonts w:ascii="Tahoma" w:hAnsi="Tahoma" w:cs="Tahoma"/>
          <w:color w:val="000000"/>
        </w:rPr>
      </w:pPr>
      <w:hyperlink r:id="rId15" w:history="1">
        <w:r w:rsidR="00045FE1" w:rsidRPr="00045FE1">
          <w:rPr>
            <w:rStyle w:val="a3"/>
            <w:rFonts w:ascii="Tahoma" w:hAnsi="Tahoma" w:cs="Tahoma"/>
            <w:b/>
            <w:bCs/>
            <w:color w:val="1200D4"/>
            <w:u w:val="none"/>
          </w:rPr>
          <w:t>&lt;Письмо&gt; Минстроя России от 18.10.2021 N 45120-СМ/09</w:t>
        </w:r>
        <w:proofErr w:type="gramStart"/>
        <w:r w:rsidR="00045FE1" w:rsidRPr="00045FE1">
          <w:rPr>
            <w:rStyle w:val="a3"/>
            <w:rFonts w:ascii="Tahoma" w:hAnsi="Tahoma" w:cs="Tahoma"/>
            <w:b/>
            <w:bCs/>
            <w:color w:val="1200D4"/>
            <w:u w:val="none"/>
          </w:rPr>
          <w:t xml:space="preserve"> &lt;П</w:t>
        </w:r>
        <w:proofErr w:type="gramEnd"/>
        <w:r w:rsidR="00045FE1" w:rsidRPr="00045FE1">
          <w:rPr>
            <w:rStyle w:val="a3"/>
            <w:rFonts w:ascii="Tahoma" w:hAnsi="Tahoma" w:cs="Tahoma"/>
            <w:b/>
            <w:bCs/>
            <w:color w:val="1200D4"/>
            <w:u w:val="none"/>
          </w:rPr>
          <w:t>о вопросу определения размера изменения (увеличения) цены контракта в связи с существенным увеличением в 2021 году цен на строительные ресурсы&gt;</w:t>
        </w:r>
      </w:hyperlink>
    </w:p>
    <w:p w:rsidR="00045FE1" w:rsidRDefault="00045FE1" w:rsidP="00045FE1">
      <w:pPr>
        <w:pStyle w:val="a4"/>
        <w:shd w:val="clear" w:color="auto" w:fill="FFFFFF"/>
        <w:spacing w:before="0" w:beforeAutospacing="0" w:after="120" w:afterAutospacing="0"/>
        <w:jc w:val="both"/>
        <w:rPr>
          <w:rFonts w:ascii="Tahoma" w:hAnsi="Tahoma" w:cs="Tahoma"/>
        </w:rPr>
      </w:pPr>
      <w:r w:rsidRPr="00045FE1">
        <w:rPr>
          <w:rFonts w:ascii="Tahoma" w:hAnsi="Tahoma" w:cs="Tahoma"/>
        </w:rPr>
        <w:t>Разъяснены положения Постановления Правительства РФ от 09.08.2021 N 1315 "О внесении изменений в некоторые акты Правительства Российской Федерации" и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23.12.2019 N 841/пр.</w:t>
      </w:r>
    </w:p>
    <w:p w:rsidR="00045FE1" w:rsidRPr="00045FE1" w:rsidRDefault="00045FE1" w:rsidP="00045FE1">
      <w:pPr>
        <w:pStyle w:val="a4"/>
        <w:shd w:val="clear" w:color="auto" w:fill="FFFFFF"/>
        <w:tabs>
          <w:tab w:val="left" w:pos="1134"/>
        </w:tabs>
        <w:spacing w:before="0" w:beforeAutospacing="0" w:after="120" w:afterAutospacing="0"/>
        <w:ind w:firstLine="567"/>
        <w:jc w:val="both"/>
        <w:rPr>
          <w:rFonts w:ascii="Tahoma" w:hAnsi="Tahoma" w:cs="Tahoma"/>
          <w:b/>
        </w:rPr>
      </w:pPr>
      <w:r>
        <w:rPr>
          <w:rFonts w:ascii="Tahoma" w:hAnsi="Tahoma" w:cs="Tahoma"/>
          <w:b/>
          <w:color w:val="000000"/>
        </w:rPr>
        <w:t>10.</w:t>
      </w:r>
      <w:r>
        <w:rPr>
          <w:rFonts w:ascii="Tahoma" w:hAnsi="Tahoma" w:cs="Tahoma"/>
          <w:b/>
          <w:color w:val="000000"/>
        </w:rPr>
        <w:tab/>
      </w:r>
      <w:r w:rsidRPr="00045FE1">
        <w:rPr>
          <w:rFonts w:ascii="Tahoma" w:hAnsi="Tahoma" w:cs="Tahoma"/>
          <w:b/>
          <w:color w:val="000000"/>
        </w:rPr>
        <w:t>Установлен перечень приоритетных адаптационных мероприятий к изменениям климата в сферах строительства, теплоснабжения, водоснабжения и водоотведения</w:t>
      </w:r>
    </w:p>
    <w:p w:rsidR="00045FE1" w:rsidRPr="00045FE1" w:rsidRDefault="00C35507" w:rsidP="00045FE1">
      <w:pPr>
        <w:pStyle w:val="a4"/>
        <w:shd w:val="clear" w:color="auto" w:fill="FFFFFF"/>
        <w:spacing w:before="0" w:beforeAutospacing="0" w:after="120" w:afterAutospacing="0"/>
        <w:jc w:val="both"/>
        <w:rPr>
          <w:rFonts w:ascii="Tahoma" w:hAnsi="Tahoma" w:cs="Tahoma"/>
          <w:color w:val="000000"/>
        </w:rPr>
      </w:pPr>
      <w:hyperlink r:id="rId16" w:history="1">
        <w:r w:rsidR="00045FE1" w:rsidRPr="00045FE1">
          <w:rPr>
            <w:rStyle w:val="a3"/>
            <w:rFonts w:ascii="Tahoma" w:hAnsi="Tahoma" w:cs="Tahoma"/>
            <w:b/>
            <w:bCs/>
            <w:color w:val="1200D4"/>
            <w:u w:val="none"/>
          </w:rPr>
          <w:t>Приказ Минстроя России от 15.10.2021 N 754/</w:t>
        </w:r>
        <w:proofErr w:type="spellStart"/>
        <w:proofErr w:type="gramStart"/>
        <w:r w:rsidR="00045FE1" w:rsidRPr="00045FE1">
          <w:rPr>
            <w:rStyle w:val="a3"/>
            <w:rFonts w:ascii="Tahoma" w:hAnsi="Tahoma" w:cs="Tahoma"/>
            <w:b/>
            <w:bCs/>
            <w:color w:val="1200D4"/>
            <w:u w:val="none"/>
          </w:rPr>
          <w:t>пр</w:t>
        </w:r>
        <w:proofErr w:type="spellEnd"/>
        <w:proofErr w:type="gramEnd"/>
        <w:r w:rsidR="00045FE1" w:rsidRPr="00045FE1">
          <w:rPr>
            <w:rStyle w:val="a3"/>
            <w:rFonts w:ascii="Tahoma" w:hAnsi="Tahoma" w:cs="Tahoma"/>
            <w:b/>
            <w:bCs/>
            <w:color w:val="1200D4"/>
            <w:u w:val="none"/>
          </w:rPr>
          <w:t xml:space="preserve"> "Об утверждении плана адаптации к изменениям климата в сферах строительства, теплоснабжения, водоснабжения и водоотведения Российской Федерации"</w:t>
        </w:r>
      </w:hyperlink>
    </w:p>
    <w:p w:rsidR="00045FE1" w:rsidRPr="00045FE1" w:rsidRDefault="00045FE1" w:rsidP="00045FE1">
      <w:pPr>
        <w:pStyle w:val="a4"/>
        <w:shd w:val="clear" w:color="auto" w:fill="FFFFFF"/>
        <w:spacing w:before="0" w:beforeAutospacing="0" w:after="120" w:afterAutospacing="0"/>
        <w:jc w:val="both"/>
        <w:rPr>
          <w:rFonts w:ascii="Tahoma" w:hAnsi="Tahoma" w:cs="Tahoma"/>
        </w:rPr>
      </w:pPr>
      <w:r w:rsidRPr="00045FE1">
        <w:rPr>
          <w:rFonts w:ascii="Tahoma" w:hAnsi="Tahoma" w:cs="Tahoma"/>
        </w:rPr>
        <w:t xml:space="preserve">План адаптации к изменениям климата утвержден в соответствии с Распоряжением Правительства РФ от 25.12.2019 N 3183-р в целях формирования отраслевой системы оперативных и долгосрочных мер адаптации к изменениям </w:t>
      </w:r>
      <w:r w:rsidRPr="00045FE1">
        <w:rPr>
          <w:rFonts w:ascii="Tahoma" w:hAnsi="Tahoma" w:cs="Tahoma"/>
        </w:rPr>
        <w:lastRenderedPageBreak/>
        <w:t xml:space="preserve">климата. Он </w:t>
      </w:r>
      <w:proofErr w:type="gramStart"/>
      <w:r w:rsidRPr="00045FE1">
        <w:rPr>
          <w:rFonts w:ascii="Tahoma" w:hAnsi="Tahoma" w:cs="Tahoma"/>
        </w:rPr>
        <w:t>содержит</w:t>
      </w:r>
      <w:proofErr w:type="gramEnd"/>
      <w:r w:rsidRPr="00045FE1">
        <w:rPr>
          <w:rFonts w:ascii="Tahoma" w:hAnsi="Tahoma" w:cs="Tahoma"/>
        </w:rPr>
        <w:t xml:space="preserve"> в том числе общее описание характерных климатических рисков (ретроспективных и прогнозных).</w:t>
      </w:r>
    </w:p>
    <w:p w:rsidR="0009082E" w:rsidRDefault="00045FE1" w:rsidP="0009082E">
      <w:pPr>
        <w:pStyle w:val="a4"/>
        <w:shd w:val="clear" w:color="auto" w:fill="FFFFFF"/>
        <w:spacing w:before="0" w:beforeAutospacing="0" w:after="120" w:afterAutospacing="0"/>
        <w:jc w:val="both"/>
        <w:rPr>
          <w:rFonts w:ascii="Tahoma" w:hAnsi="Tahoma" w:cs="Tahoma"/>
        </w:rPr>
      </w:pPr>
      <w:r w:rsidRPr="00045FE1">
        <w:rPr>
          <w:rFonts w:ascii="Tahoma" w:hAnsi="Tahoma" w:cs="Tahoma"/>
        </w:rPr>
        <w:t>В перечне приоритетных адаптационных мероприятий плана в том числе: формирование и совершенствование информационно-аналитической базы по вопросам адаптации к климатическим изменениям; формирование механизмов финансовой поддержки реализации мероприятий по адаптации к климатическим изменениям.</w:t>
      </w:r>
    </w:p>
    <w:p w:rsidR="0009082E" w:rsidRPr="0009082E" w:rsidRDefault="0009082E" w:rsidP="0009082E">
      <w:pPr>
        <w:pStyle w:val="a4"/>
        <w:shd w:val="clear" w:color="auto" w:fill="FFFFFF"/>
        <w:tabs>
          <w:tab w:val="left" w:pos="1134"/>
        </w:tabs>
        <w:spacing w:before="0" w:beforeAutospacing="0" w:after="120" w:afterAutospacing="0"/>
        <w:ind w:firstLine="567"/>
        <w:jc w:val="both"/>
        <w:rPr>
          <w:rFonts w:ascii="Tahoma" w:hAnsi="Tahoma" w:cs="Tahoma"/>
          <w:b/>
        </w:rPr>
      </w:pPr>
      <w:r w:rsidRPr="0009082E">
        <w:rPr>
          <w:rFonts w:ascii="Tahoma" w:hAnsi="Tahoma" w:cs="Tahoma"/>
          <w:b/>
        </w:rPr>
        <w:t>11. Предлагается приостановить до 31 декабря 2021 г. действие нормы о финансовом обеспечении выполнения государственного задания на оказание государственных услуг (выполнение работ) федеральными бюджетными учреждениями, автономными учреждениями</w:t>
      </w:r>
    </w:p>
    <w:p w:rsidR="0009082E" w:rsidRPr="0009082E" w:rsidRDefault="0009082E" w:rsidP="0009082E">
      <w:pPr>
        <w:pStyle w:val="a4"/>
        <w:shd w:val="clear" w:color="auto" w:fill="FFFFFF"/>
        <w:spacing w:before="0" w:beforeAutospacing="0" w:after="172" w:afterAutospacing="0" w:line="215" w:lineRule="atLeast"/>
        <w:jc w:val="both"/>
        <w:rPr>
          <w:rFonts w:ascii="Tahoma" w:hAnsi="Tahoma" w:cs="Tahoma"/>
          <w:color w:val="000000"/>
        </w:rPr>
      </w:pPr>
      <w:hyperlink r:id="rId17" w:history="1">
        <w:r w:rsidRPr="0009082E">
          <w:rPr>
            <w:rStyle w:val="a3"/>
            <w:rFonts w:ascii="Tahoma" w:hAnsi="Tahoma" w:cs="Tahoma"/>
            <w:b/>
            <w:bCs/>
            <w:color w:val="1200D4"/>
            <w:u w:val="none"/>
          </w:rPr>
          <w:t>Проект Постановления Правительства РФ "О приостановлении действия пункта 46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hyperlink>
    </w:p>
    <w:p w:rsidR="0009082E" w:rsidRPr="0009082E" w:rsidRDefault="0009082E" w:rsidP="0009082E">
      <w:pPr>
        <w:pStyle w:val="a4"/>
        <w:shd w:val="clear" w:color="auto" w:fill="FFFFFF"/>
        <w:spacing w:before="0" w:beforeAutospacing="0" w:after="172" w:afterAutospacing="0" w:line="215" w:lineRule="atLeast"/>
        <w:jc w:val="both"/>
        <w:rPr>
          <w:rFonts w:ascii="Tahoma" w:hAnsi="Tahoma" w:cs="Tahoma"/>
        </w:rPr>
      </w:pPr>
      <w:proofErr w:type="gramStart"/>
      <w:r w:rsidRPr="0009082E">
        <w:rPr>
          <w:rFonts w:ascii="Tahoma" w:hAnsi="Tahoma" w:cs="Tahoma"/>
        </w:rPr>
        <w:t>Проект постановления разработан в связи с установлением нерабочих дней ‎в октябре - ноябре 2021 года, приостановкой деятельности ряда федеральных бюджетных и автономных учреждений и обеспечит возможность перечисления средств субсидии на выполнение государственного задания ‎на оказание государственных услуг (выполнение работ) и использования указанных средств данными учреждениями в текущем финансовом году в случае, если указанные события негативно повлияли ‎на достижение показателей государственного задания</w:t>
      </w:r>
      <w:proofErr w:type="gramEnd"/>
      <w:r w:rsidRPr="0009082E">
        <w:rPr>
          <w:rFonts w:ascii="Tahoma" w:hAnsi="Tahoma" w:cs="Tahoma"/>
        </w:rPr>
        <w:t xml:space="preserve"> в 2021 году.</w:t>
      </w:r>
    </w:p>
    <w:sectPr w:rsidR="0009082E" w:rsidRPr="0009082E" w:rsidSect="00E579A5">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28" w:rsidRDefault="00133628" w:rsidP="00807EC1">
      <w:pPr>
        <w:spacing w:after="0" w:line="240" w:lineRule="auto"/>
      </w:pPr>
      <w:r>
        <w:separator/>
      </w:r>
    </w:p>
  </w:endnote>
  <w:endnote w:type="continuationSeparator" w:id="0">
    <w:p w:rsidR="00133628" w:rsidRDefault="00133628" w:rsidP="00807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277297"/>
    </w:sdtPr>
    <w:sdtContent>
      <w:p w:rsidR="00807EC1" w:rsidRDefault="00C35507">
        <w:pPr>
          <w:pStyle w:val="a8"/>
          <w:jc w:val="right"/>
        </w:pPr>
        <w:r>
          <w:fldChar w:fldCharType="begin"/>
        </w:r>
        <w:r w:rsidR="00807EC1">
          <w:instrText>PAGE   \* MERGEFORMAT</w:instrText>
        </w:r>
        <w:r>
          <w:fldChar w:fldCharType="separate"/>
        </w:r>
        <w:r w:rsidR="0009082E">
          <w:rPr>
            <w:noProof/>
          </w:rPr>
          <w:t>1</w:t>
        </w:r>
        <w:r>
          <w:fldChar w:fldCharType="end"/>
        </w:r>
      </w:p>
    </w:sdtContent>
  </w:sdt>
  <w:p w:rsidR="00807EC1" w:rsidRDefault="00807E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28" w:rsidRDefault="00133628" w:rsidP="00807EC1">
      <w:pPr>
        <w:spacing w:after="0" w:line="240" w:lineRule="auto"/>
      </w:pPr>
      <w:r>
        <w:separator/>
      </w:r>
    </w:p>
  </w:footnote>
  <w:footnote w:type="continuationSeparator" w:id="0">
    <w:p w:rsidR="00133628" w:rsidRDefault="00133628" w:rsidP="00807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CB0"/>
    <w:multiLevelType w:val="multilevel"/>
    <w:tmpl w:val="425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9677D"/>
    <w:multiLevelType w:val="multilevel"/>
    <w:tmpl w:val="D3E6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0793B"/>
    <w:multiLevelType w:val="multilevel"/>
    <w:tmpl w:val="49B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D0D36"/>
    <w:multiLevelType w:val="multilevel"/>
    <w:tmpl w:val="182E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75128"/>
    <w:multiLevelType w:val="multilevel"/>
    <w:tmpl w:val="490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62894"/>
    <w:multiLevelType w:val="multilevel"/>
    <w:tmpl w:val="E2F8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62DEE"/>
    <w:multiLevelType w:val="multilevel"/>
    <w:tmpl w:val="9B02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A7093"/>
    <w:multiLevelType w:val="multilevel"/>
    <w:tmpl w:val="19CE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5330A"/>
    <w:multiLevelType w:val="multilevel"/>
    <w:tmpl w:val="62A2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04394"/>
    <w:multiLevelType w:val="multilevel"/>
    <w:tmpl w:val="9FE0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074312"/>
    <w:multiLevelType w:val="multilevel"/>
    <w:tmpl w:val="A10A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A27B5"/>
    <w:multiLevelType w:val="multilevel"/>
    <w:tmpl w:val="FF70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1095F"/>
    <w:multiLevelType w:val="hybridMultilevel"/>
    <w:tmpl w:val="3C8C178C"/>
    <w:lvl w:ilvl="0" w:tplc="B1684F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A156C1"/>
    <w:multiLevelType w:val="multilevel"/>
    <w:tmpl w:val="FF84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A83BCC"/>
    <w:multiLevelType w:val="multilevel"/>
    <w:tmpl w:val="A14A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390FE6"/>
    <w:multiLevelType w:val="multilevel"/>
    <w:tmpl w:val="35B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33C47"/>
    <w:multiLevelType w:val="multilevel"/>
    <w:tmpl w:val="85D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5F1146"/>
    <w:multiLevelType w:val="multilevel"/>
    <w:tmpl w:val="B1DA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8D6D4A"/>
    <w:multiLevelType w:val="multilevel"/>
    <w:tmpl w:val="DE78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F3647"/>
    <w:multiLevelType w:val="multilevel"/>
    <w:tmpl w:val="21F2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3A391D"/>
    <w:multiLevelType w:val="multilevel"/>
    <w:tmpl w:val="861E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A23FF3"/>
    <w:multiLevelType w:val="multilevel"/>
    <w:tmpl w:val="2218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2D7E60"/>
    <w:multiLevelType w:val="multilevel"/>
    <w:tmpl w:val="F052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6C3898"/>
    <w:multiLevelType w:val="multilevel"/>
    <w:tmpl w:val="AFCC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F12AD8"/>
    <w:multiLevelType w:val="multilevel"/>
    <w:tmpl w:val="9722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10424C"/>
    <w:multiLevelType w:val="multilevel"/>
    <w:tmpl w:val="1AE0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15"/>
  </w:num>
  <w:num w:numId="5">
    <w:abstractNumId w:val="24"/>
  </w:num>
  <w:num w:numId="6">
    <w:abstractNumId w:val="9"/>
  </w:num>
  <w:num w:numId="7">
    <w:abstractNumId w:val="23"/>
  </w:num>
  <w:num w:numId="8">
    <w:abstractNumId w:val="25"/>
  </w:num>
  <w:num w:numId="9">
    <w:abstractNumId w:val="16"/>
  </w:num>
  <w:num w:numId="10">
    <w:abstractNumId w:val="7"/>
  </w:num>
  <w:num w:numId="11">
    <w:abstractNumId w:val="19"/>
  </w:num>
  <w:num w:numId="12">
    <w:abstractNumId w:val="10"/>
  </w:num>
  <w:num w:numId="13">
    <w:abstractNumId w:val="22"/>
  </w:num>
  <w:num w:numId="14">
    <w:abstractNumId w:val="4"/>
  </w:num>
  <w:num w:numId="15">
    <w:abstractNumId w:val="14"/>
  </w:num>
  <w:num w:numId="16">
    <w:abstractNumId w:val="2"/>
  </w:num>
  <w:num w:numId="17">
    <w:abstractNumId w:val="3"/>
  </w:num>
  <w:num w:numId="18">
    <w:abstractNumId w:val="1"/>
  </w:num>
  <w:num w:numId="19">
    <w:abstractNumId w:val="18"/>
  </w:num>
  <w:num w:numId="20">
    <w:abstractNumId w:val="17"/>
  </w:num>
  <w:num w:numId="21">
    <w:abstractNumId w:val="13"/>
  </w:num>
  <w:num w:numId="22">
    <w:abstractNumId w:val="11"/>
  </w:num>
  <w:num w:numId="23">
    <w:abstractNumId w:val="20"/>
  </w:num>
  <w:num w:numId="24">
    <w:abstractNumId w:val="6"/>
  </w:num>
  <w:num w:numId="25">
    <w:abstractNumId w:val="8"/>
  </w:num>
  <w:num w:numId="2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EF7694"/>
    <w:rsid w:val="00045FE1"/>
    <w:rsid w:val="00050DEE"/>
    <w:rsid w:val="00083BFF"/>
    <w:rsid w:val="0009082E"/>
    <w:rsid w:val="00106C68"/>
    <w:rsid w:val="00133628"/>
    <w:rsid w:val="001C79B9"/>
    <w:rsid w:val="001D21D7"/>
    <w:rsid w:val="001D7CB2"/>
    <w:rsid w:val="002326FD"/>
    <w:rsid w:val="002C6B14"/>
    <w:rsid w:val="002D5E4F"/>
    <w:rsid w:val="002E60DA"/>
    <w:rsid w:val="002E6687"/>
    <w:rsid w:val="0031699E"/>
    <w:rsid w:val="0032372C"/>
    <w:rsid w:val="00333682"/>
    <w:rsid w:val="0034040C"/>
    <w:rsid w:val="00355AEE"/>
    <w:rsid w:val="00357BEE"/>
    <w:rsid w:val="003D26E9"/>
    <w:rsid w:val="003F7630"/>
    <w:rsid w:val="00400022"/>
    <w:rsid w:val="0041299B"/>
    <w:rsid w:val="00490FC9"/>
    <w:rsid w:val="004C35D1"/>
    <w:rsid w:val="004E295A"/>
    <w:rsid w:val="004F198D"/>
    <w:rsid w:val="005155DA"/>
    <w:rsid w:val="00554AEB"/>
    <w:rsid w:val="00583238"/>
    <w:rsid w:val="005B36F3"/>
    <w:rsid w:val="005D6A22"/>
    <w:rsid w:val="006067B7"/>
    <w:rsid w:val="006316EA"/>
    <w:rsid w:val="006461E1"/>
    <w:rsid w:val="00657C90"/>
    <w:rsid w:val="00685584"/>
    <w:rsid w:val="006A04D6"/>
    <w:rsid w:val="006B25A8"/>
    <w:rsid w:val="006B2727"/>
    <w:rsid w:val="006C6B4B"/>
    <w:rsid w:val="0076233D"/>
    <w:rsid w:val="00775237"/>
    <w:rsid w:val="00783E61"/>
    <w:rsid w:val="0079034D"/>
    <w:rsid w:val="007A6836"/>
    <w:rsid w:val="007C0620"/>
    <w:rsid w:val="007C6A79"/>
    <w:rsid w:val="007D2000"/>
    <w:rsid w:val="007E79DF"/>
    <w:rsid w:val="00807EC1"/>
    <w:rsid w:val="00813B4E"/>
    <w:rsid w:val="008321AC"/>
    <w:rsid w:val="008478AB"/>
    <w:rsid w:val="008650D7"/>
    <w:rsid w:val="00880957"/>
    <w:rsid w:val="008879EA"/>
    <w:rsid w:val="008909D6"/>
    <w:rsid w:val="00925DA6"/>
    <w:rsid w:val="00931FAC"/>
    <w:rsid w:val="0094793D"/>
    <w:rsid w:val="00953125"/>
    <w:rsid w:val="00961BF4"/>
    <w:rsid w:val="0097034D"/>
    <w:rsid w:val="00975EC3"/>
    <w:rsid w:val="00995616"/>
    <w:rsid w:val="009B6FCF"/>
    <w:rsid w:val="009F436C"/>
    <w:rsid w:val="00A13F67"/>
    <w:rsid w:val="00A62EDA"/>
    <w:rsid w:val="00A83D32"/>
    <w:rsid w:val="00A87E6E"/>
    <w:rsid w:val="00B266C5"/>
    <w:rsid w:val="00B90650"/>
    <w:rsid w:val="00BC2393"/>
    <w:rsid w:val="00BC6173"/>
    <w:rsid w:val="00C17618"/>
    <w:rsid w:val="00C35507"/>
    <w:rsid w:val="00C52868"/>
    <w:rsid w:val="00C81FE5"/>
    <w:rsid w:val="00C95981"/>
    <w:rsid w:val="00CB19C4"/>
    <w:rsid w:val="00D46A54"/>
    <w:rsid w:val="00D507F6"/>
    <w:rsid w:val="00D51E4B"/>
    <w:rsid w:val="00D53232"/>
    <w:rsid w:val="00D65DC2"/>
    <w:rsid w:val="00D92D22"/>
    <w:rsid w:val="00DA6D32"/>
    <w:rsid w:val="00DE62F0"/>
    <w:rsid w:val="00E12523"/>
    <w:rsid w:val="00E25F5B"/>
    <w:rsid w:val="00E337BB"/>
    <w:rsid w:val="00E579A5"/>
    <w:rsid w:val="00E773F6"/>
    <w:rsid w:val="00EB5940"/>
    <w:rsid w:val="00EC090F"/>
    <w:rsid w:val="00ED40FD"/>
    <w:rsid w:val="00ED6A4C"/>
    <w:rsid w:val="00EF7694"/>
    <w:rsid w:val="00F1174D"/>
    <w:rsid w:val="00F172E6"/>
    <w:rsid w:val="00F66BEE"/>
    <w:rsid w:val="00FD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07"/>
  </w:style>
  <w:style w:type="paragraph" w:styleId="1">
    <w:name w:val="heading 1"/>
    <w:basedOn w:val="a"/>
    <w:link w:val="10"/>
    <w:uiPriority w:val="9"/>
    <w:qFormat/>
    <w:rsid w:val="003F76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62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63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F7630"/>
    <w:rPr>
      <w:color w:val="0000FF"/>
      <w:u w:val="single"/>
    </w:rPr>
  </w:style>
  <w:style w:type="paragraph" w:styleId="a4">
    <w:name w:val="Normal (Web)"/>
    <w:basedOn w:val="a"/>
    <w:uiPriority w:val="99"/>
    <w:unhideWhenUsed/>
    <w:rsid w:val="003F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F7630"/>
    <w:rPr>
      <w:b/>
      <w:bCs/>
    </w:rPr>
  </w:style>
  <w:style w:type="paragraph" w:customStyle="1" w:styleId="11">
    <w:name w:val="Дата1"/>
    <w:basedOn w:val="a"/>
    <w:rsid w:val="001D2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07E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7EC1"/>
  </w:style>
  <w:style w:type="paragraph" w:styleId="a8">
    <w:name w:val="footer"/>
    <w:basedOn w:val="a"/>
    <w:link w:val="a9"/>
    <w:uiPriority w:val="99"/>
    <w:unhideWhenUsed/>
    <w:rsid w:val="00807E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7EC1"/>
  </w:style>
  <w:style w:type="paragraph" w:styleId="aa">
    <w:name w:val="List Paragraph"/>
    <w:basedOn w:val="a"/>
    <w:uiPriority w:val="34"/>
    <w:qFormat/>
    <w:rsid w:val="00807EC1"/>
    <w:pPr>
      <w:ind w:left="720"/>
      <w:contextualSpacing/>
    </w:pPr>
  </w:style>
  <w:style w:type="paragraph" w:customStyle="1" w:styleId="Default">
    <w:name w:val="Default"/>
    <w:rsid w:val="00807EC1"/>
    <w:pPr>
      <w:autoSpaceDE w:val="0"/>
      <w:autoSpaceDN w:val="0"/>
      <w:adjustRightInd w:val="0"/>
      <w:spacing w:after="0" w:line="240" w:lineRule="auto"/>
    </w:pPr>
    <w:rPr>
      <w:rFonts w:ascii="Tahoma" w:hAnsi="Tahoma" w:cs="Tahoma"/>
      <w:color w:val="000000"/>
      <w:sz w:val="24"/>
      <w:szCs w:val="24"/>
    </w:rPr>
  </w:style>
  <w:style w:type="paragraph" w:styleId="ab">
    <w:name w:val="Balloon Text"/>
    <w:basedOn w:val="a"/>
    <w:link w:val="ac"/>
    <w:uiPriority w:val="99"/>
    <w:semiHidden/>
    <w:unhideWhenUsed/>
    <w:rsid w:val="00E125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2523"/>
    <w:rPr>
      <w:rFonts w:ascii="Tahoma" w:hAnsi="Tahoma" w:cs="Tahoma"/>
      <w:sz w:val="16"/>
      <w:szCs w:val="16"/>
    </w:rPr>
  </w:style>
  <w:style w:type="character" w:customStyle="1" w:styleId="20">
    <w:name w:val="Заголовок 2 Знак"/>
    <w:basedOn w:val="a0"/>
    <w:link w:val="2"/>
    <w:uiPriority w:val="9"/>
    <w:rsid w:val="00A62EDA"/>
    <w:rPr>
      <w:rFonts w:asciiTheme="majorHAnsi" w:eastAsiaTheme="majorEastAsia" w:hAnsiTheme="majorHAnsi" w:cstheme="majorBidi"/>
      <w:b/>
      <w:bCs/>
      <w:color w:val="4F81BD" w:themeColor="accent1"/>
      <w:sz w:val="26"/>
      <w:szCs w:val="26"/>
    </w:rPr>
  </w:style>
  <w:style w:type="paragraph" w:customStyle="1" w:styleId="21">
    <w:name w:val="Дата2"/>
    <w:basedOn w:val="a"/>
    <w:rsid w:val="00554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76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62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63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F7630"/>
    <w:rPr>
      <w:color w:val="0000FF"/>
      <w:u w:val="single"/>
    </w:rPr>
  </w:style>
  <w:style w:type="paragraph" w:styleId="a4">
    <w:name w:val="Normal (Web)"/>
    <w:basedOn w:val="a"/>
    <w:uiPriority w:val="99"/>
    <w:unhideWhenUsed/>
    <w:rsid w:val="003F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F7630"/>
    <w:rPr>
      <w:b/>
      <w:bCs/>
    </w:rPr>
  </w:style>
  <w:style w:type="paragraph" w:customStyle="1" w:styleId="11">
    <w:name w:val="Дата1"/>
    <w:basedOn w:val="a"/>
    <w:rsid w:val="001D2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07E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7EC1"/>
  </w:style>
  <w:style w:type="paragraph" w:styleId="a8">
    <w:name w:val="footer"/>
    <w:basedOn w:val="a"/>
    <w:link w:val="a9"/>
    <w:uiPriority w:val="99"/>
    <w:unhideWhenUsed/>
    <w:rsid w:val="00807E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7EC1"/>
  </w:style>
  <w:style w:type="paragraph" w:styleId="aa">
    <w:name w:val="List Paragraph"/>
    <w:basedOn w:val="a"/>
    <w:uiPriority w:val="34"/>
    <w:qFormat/>
    <w:rsid w:val="00807EC1"/>
    <w:pPr>
      <w:ind w:left="720"/>
      <w:contextualSpacing/>
    </w:pPr>
  </w:style>
  <w:style w:type="paragraph" w:customStyle="1" w:styleId="Default">
    <w:name w:val="Default"/>
    <w:rsid w:val="00807EC1"/>
    <w:pPr>
      <w:autoSpaceDE w:val="0"/>
      <w:autoSpaceDN w:val="0"/>
      <w:adjustRightInd w:val="0"/>
      <w:spacing w:after="0" w:line="240" w:lineRule="auto"/>
    </w:pPr>
    <w:rPr>
      <w:rFonts w:ascii="Tahoma" w:hAnsi="Tahoma" w:cs="Tahoma"/>
      <w:color w:val="000000"/>
      <w:sz w:val="24"/>
      <w:szCs w:val="24"/>
    </w:rPr>
  </w:style>
  <w:style w:type="paragraph" w:styleId="ab">
    <w:name w:val="Balloon Text"/>
    <w:basedOn w:val="a"/>
    <w:link w:val="ac"/>
    <w:uiPriority w:val="99"/>
    <w:semiHidden/>
    <w:unhideWhenUsed/>
    <w:rsid w:val="00E125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2523"/>
    <w:rPr>
      <w:rFonts w:ascii="Tahoma" w:hAnsi="Tahoma" w:cs="Tahoma"/>
      <w:sz w:val="16"/>
      <w:szCs w:val="16"/>
    </w:rPr>
  </w:style>
  <w:style w:type="character" w:customStyle="1" w:styleId="20">
    <w:name w:val="Заголовок 2 Знак"/>
    <w:basedOn w:val="a0"/>
    <w:link w:val="2"/>
    <w:uiPriority w:val="9"/>
    <w:rsid w:val="00A62EDA"/>
    <w:rPr>
      <w:rFonts w:asciiTheme="majorHAnsi" w:eastAsiaTheme="majorEastAsia" w:hAnsiTheme="majorHAnsi" w:cstheme="majorBidi"/>
      <w:b/>
      <w:bCs/>
      <w:color w:val="4F81BD" w:themeColor="accent1"/>
      <w:sz w:val="26"/>
      <w:szCs w:val="26"/>
    </w:rPr>
  </w:style>
  <w:style w:type="paragraph" w:customStyle="1" w:styleId="21">
    <w:name w:val="Дата2"/>
    <w:basedOn w:val="a"/>
    <w:rsid w:val="00554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91286">
      <w:bodyDiv w:val="1"/>
      <w:marLeft w:val="0"/>
      <w:marRight w:val="0"/>
      <w:marTop w:val="0"/>
      <w:marBottom w:val="0"/>
      <w:divBdr>
        <w:top w:val="none" w:sz="0" w:space="0" w:color="auto"/>
        <w:left w:val="none" w:sz="0" w:space="0" w:color="auto"/>
        <w:bottom w:val="none" w:sz="0" w:space="0" w:color="auto"/>
        <w:right w:val="none" w:sz="0" w:space="0" w:color="auto"/>
      </w:divBdr>
      <w:divsChild>
        <w:div w:id="2085909248">
          <w:marLeft w:val="0"/>
          <w:marRight w:val="0"/>
          <w:marTop w:val="0"/>
          <w:marBottom w:val="0"/>
          <w:divBdr>
            <w:top w:val="none" w:sz="0" w:space="0" w:color="auto"/>
            <w:left w:val="none" w:sz="0" w:space="0" w:color="auto"/>
            <w:bottom w:val="none" w:sz="0" w:space="0" w:color="auto"/>
            <w:right w:val="none" w:sz="0" w:space="0" w:color="auto"/>
          </w:divBdr>
          <w:divsChild>
            <w:div w:id="4260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2586">
      <w:bodyDiv w:val="1"/>
      <w:marLeft w:val="0"/>
      <w:marRight w:val="0"/>
      <w:marTop w:val="0"/>
      <w:marBottom w:val="0"/>
      <w:divBdr>
        <w:top w:val="none" w:sz="0" w:space="0" w:color="auto"/>
        <w:left w:val="none" w:sz="0" w:space="0" w:color="auto"/>
        <w:bottom w:val="none" w:sz="0" w:space="0" w:color="auto"/>
        <w:right w:val="none" w:sz="0" w:space="0" w:color="auto"/>
      </w:divBdr>
      <w:divsChild>
        <w:div w:id="1874346452">
          <w:marLeft w:val="0"/>
          <w:marRight w:val="0"/>
          <w:marTop w:val="0"/>
          <w:marBottom w:val="0"/>
          <w:divBdr>
            <w:top w:val="none" w:sz="0" w:space="0" w:color="auto"/>
            <w:left w:val="none" w:sz="0" w:space="0" w:color="auto"/>
            <w:bottom w:val="none" w:sz="0" w:space="0" w:color="auto"/>
            <w:right w:val="none" w:sz="0" w:space="0" w:color="auto"/>
          </w:divBdr>
          <w:divsChild>
            <w:div w:id="6689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1716">
      <w:bodyDiv w:val="1"/>
      <w:marLeft w:val="0"/>
      <w:marRight w:val="0"/>
      <w:marTop w:val="0"/>
      <w:marBottom w:val="0"/>
      <w:divBdr>
        <w:top w:val="none" w:sz="0" w:space="0" w:color="auto"/>
        <w:left w:val="none" w:sz="0" w:space="0" w:color="auto"/>
        <w:bottom w:val="none" w:sz="0" w:space="0" w:color="auto"/>
        <w:right w:val="none" w:sz="0" w:space="0" w:color="auto"/>
      </w:divBdr>
      <w:divsChild>
        <w:div w:id="1984890587">
          <w:marLeft w:val="0"/>
          <w:marRight w:val="0"/>
          <w:marTop w:val="0"/>
          <w:marBottom w:val="0"/>
          <w:divBdr>
            <w:top w:val="none" w:sz="0" w:space="0" w:color="auto"/>
            <w:left w:val="none" w:sz="0" w:space="0" w:color="auto"/>
            <w:bottom w:val="none" w:sz="0" w:space="0" w:color="auto"/>
            <w:right w:val="none" w:sz="0" w:space="0" w:color="auto"/>
          </w:divBdr>
          <w:divsChild>
            <w:div w:id="6125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226">
      <w:bodyDiv w:val="1"/>
      <w:marLeft w:val="0"/>
      <w:marRight w:val="0"/>
      <w:marTop w:val="0"/>
      <w:marBottom w:val="0"/>
      <w:divBdr>
        <w:top w:val="none" w:sz="0" w:space="0" w:color="auto"/>
        <w:left w:val="none" w:sz="0" w:space="0" w:color="auto"/>
        <w:bottom w:val="none" w:sz="0" w:space="0" w:color="auto"/>
        <w:right w:val="none" w:sz="0" w:space="0" w:color="auto"/>
      </w:divBdr>
      <w:divsChild>
        <w:div w:id="186916466">
          <w:marLeft w:val="0"/>
          <w:marRight w:val="0"/>
          <w:marTop w:val="0"/>
          <w:marBottom w:val="0"/>
          <w:divBdr>
            <w:top w:val="none" w:sz="0" w:space="0" w:color="auto"/>
            <w:left w:val="none" w:sz="0" w:space="0" w:color="auto"/>
            <w:bottom w:val="none" w:sz="0" w:space="0" w:color="auto"/>
            <w:right w:val="none" w:sz="0" w:space="0" w:color="auto"/>
          </w:divBdr>
          <w:divsChild>
            <w:div w:id="1385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51">
      <w:bodyDiv w:val="1"/>
      <w:marLeft w:val="0"/>
      <w:marRight w:val="0"/>
      <w:marTop w:val="0"/>
      <w:marBottom w:val="0"/>
      <w:divBdr>
        <w:top w:val="none" w:sz="0" w:space="0" w:color="auto"/>
        <w:left w:val="none" w:sz="0" w:space="0" w:color="auto"/>
        <w:bottom w:val="none" w:sz="0" w:space="0" w:color="auto"/>
        <w:right w:val="none" w:sz="0" w:space="0" w:color="auto"/>
      </w:divBdr>
      <w:divsChild>
        <w:div w:id="1916433383">
          <w:marLeft w:val="0"/>
          <w:marRight w:val="0"/>
          <w:marTop w:val="0"/>
          <w:marBottom w:val="0"/>
          <w:divBdr>
            <w:top w:val="none" w:sz="0" w:space="0" w:color="auto"/>
            <w:left w:val="none" w:sz="0" w:space="0" w:color="auto"/>
            <w:bottom w:val="none" w:sz="0" w:space="0" w:color="auto"/>
            <w:right w:val="none" w:sz="0" w:space="0" w:color="auto"/>
          </w:divBdr>
          <w:divsChild>
            <w:div w:id="1245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6833">
      <w:bodyDiv w:val="1"/>
      <w:marLeft w:val="0"/>
      <w:marRight w:val="0"/>
      <w:marTop w:val="0"/>
      <w:marBottom w:val="0"/>
      <w:divBdr>
        <w:top w:val="none" w:sz="0" w:space="0" w:color="auto"/>
        <w:left w:val="none" w:sz="0" w:space="0" w:color="auto"/>
        <w:bottom w:val="none" w:sz="0" w:space="0" w:color="auto"/>
        <w:right w:val="none" w:sz="0" w:space="0" w:color="auto"/>
      </w:divBdr>
      <w:divsChild>
        <w:div w:id="949431429">
          <w:marLeft w:val="0"/>
          <w:marRight w:val="0"/>
          <w:marTop w:val="0"/>
          <w:marBottom w:val="0"/>
          <w:divBdr>
            <w:top w:val="none" w:sz="0" w:space="0" w:color="auto"/>
            <w:left w:val="none" w:sz="0" w:space="0" w:color="auto"/>
            <w:bottom w:val="none" w:sz="0" w:space="0" w:color="auto"/>
            <w:right w:val="none" w:sz="0" w:space="0" w:color="auto"/>
          </w:divBdr>
          <w:divsChild>
            <w:div w:id="7969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8672">
      <w:bodyDiv w:val="1"/>
      <w:marLeft w:val="0"/>
      <w:marRight w:val="0"/>
      <w:marTop w:val="0"/>
      <w:marBottom w:val="0"/>
      <w:divBdr>
        <w:top w:val="none" w:sz="0" w:space="0" w:color="auto"/>
        <w:left w:val="none" w:sz="0" w:space="0" w:color="auto"/>
        <w:bottom w:val="none" w:sz="0" w:space="0" w:color="auto"/>
        <w:right w:val="none" w:sz="0" w:space="0" w:color="auto"/>
      </w:divBdr>
      <w:divsChild>
        <w:div w:id="275911151">
          <w:marLeft w:val="0"/>
          <w:marRight w:val="0"/>
          <w:marTop w:val="0"/>
          <w:marBottom w:val="0"/>
          <w:divBdr>
            <w:top w:val="none" w:sz="0" w:space="0" w:color="auto"/>
            <w:left w:val="none" w:sz="0" w:space="0" w:color="auto"/>
            <w:bottom w:val="none" w:sz="0" w:space="0" w:color="auto"/>
            <w:right w:val="none" w:sz="0" w:space="0" w:color="auto"/>
          </w:divBdr>
          <w:divsChild>
            <w:div w:id="15599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9652">
      <w:bodyDiv w:val="1"/>
      <w:marLeft w:val="0"/>
      <w:marRight w:val="0"/>
      <w:marTop w:val="0"/>
      <w:marBottom w:val="0"/>
      <w:divBdr>
        <w:top w:val="none" w:sz="0" w:space="0" w:color="auto"/>
        <w:left w:val="none" w:sz="0" w:space="0" w:color="auto"/>
        <w:bottom w:val="none" w:sz="0" w:space="0" w:color="auto"/>
        <w:right w:val="none" w:sz="0" w:space="0" w:color="auto"/>
      </w:divBdr>
      <w:divsChild>
        <w:div w:id="1044216931">
          <w:marLeft w:val="0"/>
          <w:marRight w:val="0"/>
          <w:marTop w:val="0"/>
          <w:marBottom w:val="0"/>
          <w:divBdr>
            <w:top w:val="none" w:sz="0" w:space="0" w:color="auto"/>
            <w:left w:val="none" w:sz="0" w:space="0" w:color="auto"/>
            <w:bottom w:val="none" w:sz="0" w:space="0" w:color="auto"/>
            <w:right w:val="none" w:sz="0" w:space="0" w:color="auto"/>
          </w:divBdr>
          <w:divsChild>
            <w:div w:id="13413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7758">
      <w:bodyDiv w:val="1"/>
      <w:marLeft w:val="0"/>
      <w:marRight w:val="0"/>
      <w:marTop w:val="0"/>
      <w:marBottom w:val="0"/>
      <w:divBdr>
        <w:top w:val="none" w:sz="0" w:space="0" w:color="auto"/>
        <w:left w:val="none" w:sz="0" w:space="0" w:color="auto"/>
        <w:bottom w:val="none" w:sz="0" w:space="0" w:color="auto"/>
        <w:right w:val="none" w:sz="0" w:space="0" w:color="auto"/>
      </w:divBdr>
      <w:divsChild>
        <w:div w:id="1590389287">
          <w:marLeft w:val="0"/>
          <w:marRight w:val="0"/>
          <w:marTop w:val="0"/>
          <w:marBottom w:val="0"/>
          <w:divBdr>
            <w:top w:val="none" w:sz="0" w:space="0" w:color="auto"/>
            <w:left w:val="none" w:sz="0" w:space="0" w:color="auto"/>
            <w:bottom w:val="none" w:sz="0" w:space="0" w:color="auto"/>
            <w:right w:val="none" w:sz="0" w:space="0" w:color="auto"/>
          </w:divBdr>
          <w:divsChild>
            <w:div w:id="11517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340">
      <w:bodyDiv w:val="1"/>
      <w:marLeft w:val="0"/>
      <w:marRight w:val="0"/>
      <w:marTop w:val="0"/>
      <w:marBottom w:val="0"/>
      <w:divBdr>
        <w:top w:val="none" w:sz="0" w:space="0" w:color="auto"/>
        <w:left w:val="none" w:sz="0" w:space="0" w:color="auto"/>
        <w:bottom w:val="none" w:sz="0" w:space="0" w:color="auto"/>
        <w:right w:val="none" w:sz="0" w:space="0" w:color="auto"/>
      </w:divBdr>
      <w:divsChild>
        <w:div w:id="640422006">
          <w:marLeft w:val="0"/>
          <w:marRight w:val="0"/>
          <w:marTop w:val="0"/>
          <w:marBottom w:val="0"/>
          <w:divBdr>
            <w:top w:val="none" w:sz="0" w:space="0" w:color="auto"/>
            <w:left w:val="none" w:sz="0" w:space="0" w:color="auto"/>
            <w:bottom w:val="none" w:sz="0" w:space="0" w:color="auto"/>
            <w:right w:val="none" w:sz="0" w:space="0" w:color="auto"/>
          </w:divBdr>
          <w:divsChild>
            <w:div w:id="11754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5321">
      <w:bodyDiv w:val="1"/>
      <w:marLeft w:val="0"/>
      <w:marRight w:val="0"/>
      <w:marTop w:val="0"/>
      <w:marBottom w:val="0"/>
      <w:divBdr>
        <w:top w:val="none" w:sz="0" w:space="0" w:color="auto"/>
        <w:left w:val="none" w:sz="0" w:space="0" w:color="auto"/>
        <w:bottom w:val="none" w:sz="0" w:space="0" w:color="auto"/>
        <w:right w:val="none" w:sz="0" w:space="0" w:color="auto"/>
      </w:divBdr>
      <w:divsChild>
        <w:div w:id="1302729830">
          <w:marLeft w:val="0"/>
          <w:marRight w:val="0"/>
          <w:marTop w:val="0"/>
          <w:marBottom w:val="0"/>
          <w:divBdr>
            <w:top w:val="none" w:sz="0" w:space="0" w:color="auto"/>
            <w:left w:val="none" w:sz="0" w:space="0" w:color="auto"/>
            <w:bottom w:val="none" w:sz="0" w:space="0" w:color="auto"/>
            <w:right w:val="none" w:sz="0" w:space="0" w:color="auto"/>
          </w:divBdr>
          <w:divsChild>
            <w:div w:id="5462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5778">
      <w:bodyDiv w:val="1"/>
      <w:marLeft w:val="0"/>
      <w:marRight w:val="0"/>
      <w:marTop w:val="0"/>
      <w:marBottom w:val="0"/>
      <w:divBdr>
        <w:top w:val="none" w:sz="0" w:space="0" w:color="auto"/>
        <w:left w:val="none" w:sz="0" w:space="0" w:color="auto"/>
        <w:bottom w:val="none" w:sz="0" w:space="0" w:color="auto"/>
        <w:right w:val="none" w:sz="0" w:space="0" w:color="auto"/>
      </w:divBdr>
      <w:divsChild>
        <w:div w:id="2003195623">
          <w:marLeft w:val="0"/>
          <w:marRight w:val="0"/>
          <w:marTop w:val="0"/>
          <w:marBottom w:val="0"/>
          <w:divBdr>
            <w:top w:val="none" w:sz="0" w:space="0" w:color="auto"/>
            <w:left w:val="none" w:sz="0" w:space="0" w:color="auto"/>
            <w:bottom w:val="none" w:sz="0" w:space="0" w:color="auto"/>
            <w:right w:val="none" w:sz="0" w:space="0" w:color="auto"/>
          </w:divBdr>
          <w:divsChild>
            <w:div w:id="14332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4582">
      <w:bodyDiv w:val="1"/>
      <w:marLeft w:val="0"/>
      <w:marRight w:val="0"/>
      <w:marTop w:val="0"/>
      <w:marBottom w:val="0"/>
      <w:divBdr>
        <w:top w:val="none" w:sz="0" w:space="0" w:color="auto"/>
        <w:left w:val="none" w:sz="0" w:space="0" w:color="auto"/>
        <w:bottom w:val="none" w:sz="0" w:space="0" w:color="auto"/>
        <w:right w:val="none" w:sz="0" w:space="0" w:color="auto"/>
      </w:divBdr>
      <w:divsChild>
        <w:div w:id="823744292">
          <w:marLeft w:val="0"/>
          <w:marRight w:val="0"/>
          <w:marTop w:val="0"/>
          <w:marBottom w:val="0"/>
          <w:divBdr>
            <w:top w:val="none" w:sz="0" w:space="0" w:color="auto"/>
            <w:left w:val="none" w:sz="0" w:space="0" w:color="auto"/>
            <w:bottom w:val="none" w:sz="0" w:space="0" w:color="auto"/>
            <w:right w:val="none" w:sz="0" w:space="0" w:color="auto"/>
          </w:divBdr>
          <w:divsChild>
            <w:div w:id="15519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2575">
      <w:bodyDiv w:val="1"/>
      <w:marLeft w:val="0"/>
      <w:marRight w:val="0"/>
      <w:marTop w:val="0"/>
      <w:marBottom w:val="0"/>
      <w:divBdr>
        <w:top w:val="none" w:sz="0" w:space="0" w:color="auto"/>
        <w:left w:val="none" w:sz="0" w:space="0" w:color="auto"/>
        <w:bottom w:val="none" w:sz="0" w:space="0" w:color="auto"/>
        <w:right w:val="none" w:sz="0" w:space="0" w:color="auto"/>
      </w:divBdr>
      <w:divsChild>
        <w:div w:id="1372263980">
          <w:marLeft w:val="0"/>
          <w:marRight w:val="0"/>
          <w:marTop w:val="0"/>
          <w:marBottom w:val="0"/>
          <w:divBdr>
            <w:top w:val="none" w:sz="0" w:space="0" w:color="auto"/>
            <w:left w:val="none" w:sz="0" w:space="0" w:color="auto"/>
            <w:bottom w:val="none" w:sz="0" w:space="0" w:color="auto"/>
            <w:right w:val="none" w:sz="0" w:space="0" w:color="auto"/>
          </w:divBdr>
          <w:divsChild>
            <w:div w:id="21158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552">
      <w:bodyDiv w:val="1"/>
      <w:marLeft w:val="0"/>
      <w:marRight w:val="0"/>
      <w:marTop w:val="0"/>
      <w:marBottom w:val="0"/>
      <w:divBdr>
        <w:top w:val="none" w:sz="0" w:space="0" w:color="auto"/>
        <w:left w:val="none" w:sz="0" w:space="0" w:color="auto"/>
        <w:bottom w:val="none" w:sz="0" w:space="0" w:color="auto"/>
        <w:right w:val="none" w:sz="0" w:space="0" w:color="auto"/>
      </w:divBdr>
      <w:divsChild>
        <w:div w:id="1337656258">
          <w:marLeft w:val="0"/>
          <w:marRight w:val="0"/>
          <w:marTop w:val="0"/>
          <w:marBottom w:val="300"/>
          <w:divBdr>
            <w:top w:val="none" w:sz="0" w:space="0" w:color="auto"/>
            <w:left w:val="none" w:sz="0" w:space="0" w:color="auto"/>
            <w:bottom w:val="none" w:sz="0" w:space="0" w:color="auto"/>
            <w:right w:val="none" w:sz="0" w:space="0" w:color="auto"/>
          </w:divBdr>
        </w:div>
        <w:div w:id="549221088">
          <w:marLeft w:val="0"/>
          <w:marRight w:val="0"/>
          <w:marTop w:val="495"/>
          <w:marBottom w:val="630"/>
          <w:divBdr>
            <w:top w:val="none" w:sz="0" w:space="0" w:color="auto"/>
            <w:left w:val="none" w:sz="0" w:space="0" w:color="auto"/>
            <w:bottom w:val="none" w:sz="0" w:space="0" w:color="auto"/>
            <w:right w:val="none" w:sz="0" w:space="0" w:color="auto"/>
          </w:divBdr>
        </w:div>
      </w:divsChild>
    </w:div>
    <w:div w:id="403838989">
      <w:bodyDiv w:val="1"/>
      <w:marLeft w:val="0"/>
      <w:marRight w:val="0"/>
      <w:marTop w:val="0"/>
      <w:marBottom w:val="0"/>
      <w:divBdr>
        <w:top w:val="none" w:sz="0" w:space="0" w:color="auto"/>
        <w:left w:val="none" w:sz="0" w:space="0" w:color="auto"/>
        <w:bottom w:val="none" w:sz="0" w:space="0" w:color="auto"/>
        <w:right w:val="none" w:sz="0" w:space="0" w:color="auto"/>
      </w:divBdr>
      <w:divsChild>
        <w:div w:id="523514914">
          <w:marLeft w:val="0"/>
          <w:marRight w:val="0"/>
          <w:marTop w:val="0"/>
          <w:marBottom w:val="0"/>
          <w:divBdr>
            <w:top w:val="none" w:sz="0" w:space="0" w:color="auto"/>
            <w:left w:val="none" w:sz="0" w:space="0" w:color="auto"/>
            <w:bottom w:val="none" w:sz="0" w:space="0" w:color="auto"/>
            <w:right w:val="none" w:sz="0" w:space="0" w:color="auto"/>
          </w:divBdr>
          <w:divsChild>
            <w:div w:id="1962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7272">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2">
          <w:marLeft w:val="0"/>
          <w:marRight w:val="0"/>
          <w:marTop w:val="0"/>
          <w:marBottom w:val="300"/>
          <w:divBdr>
            <w:top w:val="none" w:sz="0" w:space="0" w:color="auto"/>
            <w:left w:val="none" w:sz="0" w:space="0" w:color="auto"/>
            <w:bottom w:val="none" w:sz="0" w:space="0" w:color="auto"/>
            <w:right w:val="none" w:sz="0" w:space="0" w:color="auto"/>
          </w:divBdr>
        </w:div>
        <w:div w:id="957109068">
          <w:marLeft w:val="0"/>
          <w:marRight w:val="0"/>
          <w:marTop w:val="495"/>
          <w:marBottom w:val="630"/>
          <w:divBdr>
            <w:top w:val="none" w:sz="0" w:space="0" w:color="auto"/>
            <w:left w:val="none" w:sz="0" w:space="0" w:color="auto"/>
            <w:bottom w:val="none" w:sz="0" w:space="0" w:color="auto"/>
            <w:right w:val="none" w:sz="0" w:space="0" w:color="auto"/>
          </w:divBdr>
        </w:div>
      </w:divsChild>
    </w:div>
    <w:div w:id="440876420">
      <w:bodyDiv w:val="1"/>
      <w:marLeft w:val="0"/>
      <w:marRight w:val="0"/>
      <w:marTop w:val="0"/>
      <w:marBottom w:val="0"/>
      <w:divBdr>
        <w:top w:val="none" w:sz="0" w:space="0" w:color="auto"/>
        <w:left w:val="none" w:sz="0" w:space="0" w:color="auto"/>
        <w:bottom w:val="none" w:sz="0" w:space="0" w:color="auto"/>
        <w:right w:val="none" w:sz="0" w:space="0" w:color="auto"/>
      </w:divBdr>
      <w:divsChild>
        <w:div w:id="1455294842">
          <w:marLeft w:val="0"/>
          <w:marRight w:val="0"/>
          <w:marTop w:val="0"/>
          <w:marBottom w:val="0"/>
          <w:divBdr>
            <w:top w:val="none" w:sz="0" w:space="0" w:color="auto"/>
            <w:left w:val="none" w:sz="0" w:space="0" w:color="auto"/>
            <w:bottom w:val="none" w:sz="0" w:space="0" w:color="auto"/>
            <w:right w:val="none" w:sz="0" w:space="0" w:color="auto"/>
          </w:divBdr>
          <w:divsChild>
            <w:div w:id="4801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1975">
      <w:bodyDiv w:val="1"/>
      <w:marLeft w:val="0"/>
      <w:marRight w:val="0"/>
      <w:marTop w:val="0"/>
      <w:marBottom w:val="0"/>
      <w:divBdr>
        <w:top w:val="none" w:sz="0" w:space="0" w:color="auto"/>
        <w:left w:val="none" w:sz="0" w:space="0" w:color="auto"/>
        <w:bottom w:val="none" w:sz="0" w:space="0" w:color="auto"/>
        <w:right w:val="none" w:sz="0" w:space="0" w:color="auto"/>
      </w:divBdr>
      <w:divsChild>
        <w:div w:id="1732734731">
          <w:marLeft w:val="0"/>
          <w:marRight w:val="0"/>
          <w:marTop w:val="0"/>
          <w:marBottom w:val="0"/>
          <w:divBdr>
            <w:top w:val="none" w:sz="0" w:space="0" w:color="auto"/>
            <w:left w:val="none" w:sz="0" w:space="0" w:color="auto"/>
            <w:bottom w:val="none" w:sz="0" w:space="0" w:color="auto"/>
            <w:right w:val="none" w:sz="0" w:space="0" w:color="auto"/>
          </w:divBdr>
          <w:divsChild>
            <w:div w:id="12416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9126">
      <w:bodyDiv w:val="1"/>
      <w:marLeft w:val="0"/>
      <w:marRight w:val="0"/>
      <w:marTop w:val="0"/>
      <w:marBottom w:val="0"/>
      <w:divBdr>
        <w:top w:val="none" w:sz="0" w:space="0" w:color="auto"/>
        <w:left w:val="none" w:sz="0" w:space="0" w:color="auto"/>
        <w:bottom w:val="none" w:sz="0" w:space="0" w:color="auto"/>
        <w:right w:val="none" w:sz="0" w:space="0" w:color="auto"/>
      </w:divBdr>
      <w:divsChild>
        <w:div w:id="966856966">
          <w:marLeft w:val="0"/>
          <w:marRight w:val="0"/>
          <w:marTop w:val="0"/>
          <w:marBottom w:val="0"/>
          <w:divBdr>
            <w:top w:val="none" w:sz="0" w:space="0" w:color="auto"/>
            <w:left w:val="none" w:sz="0" w:space="0" w:color="auto"/>
            <w:bottom w:val="none" w:sz="0" w:space="0" w:color="auto"/>
            <w:right w:val="none" w:sz="0" w:space="0" w:color="auto"/>
          </w:divBdr>
          <w:divsChild>
            <w:div w:id="14070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715">
      <w:bodyDiv w:val="1"/>
      <w:marLeft w:val="0"/>
      <w:marRight w:val="0"/>
      <w:marTop w:val="0"/>
      <w:marBottom w:val="0"/>
      <w:divBdr>
        <w:top w:val="none" w:sz="0" w:space="0" w:color="auto"/>
        <w:left w:val="none" w:sz="0" w:space="0" w:color="auto"/>
        <w:bottom w:val="none" w:sz="0" w:space="0" w:color="auto"/>
        <w:right w:val="none" w:sz="0" w:space="0" w:color="auto"/>
      </w:divBdr>
      <w:divsChild>
        <w:div w:id="1599287824">
          <w:marLeft w:val="0"/>
          <w:marRight w:val="0"/>
          <w:marTop w:val="0"/>
          <w:marBottom w:val="0"/>
          <w:divBdr>
            <w:top w:val="none" w:sz="0" w:space="0" w:color="auto"/>
            <w:left w:val="none" w:sz="0" w:space="0" w:color="auto"/>
            <w:bottom w:val="none" w:sz="0" w:space="0" w:color="auto"/>
            <w:right w:val="none" w:sz="0" w:space="0" w:color="auto"/>
          </w:divBdr>
          <w:divsChild>
            <w:div w:id="11813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78">
      <w:bodyDiv w:val="1"/>
      <w:marLeft w:val="0"/>
      <w:marRight w:val="0"/>
      <w:marTop w:val="0"/>
      <w:marBottom w:val="0"/>
      <w:divBdr>
        <w:top w:val="none" w:sz="0" w:space="0" w:color="auto"/>
        <w:left w:val="none" w:sz="0" w:space="0" w:color="auto"/>
        <w:bottom w:val="none" w:sz="0" w:space="0" w:color="auto"/>
        <w:right w:val="none" w:sz="0" w:space="0" w:color="auto"/>
      </w:divBdr>
      <w:divsChild>
        <w:div w:id="1820923896">
          <w:marLeft w:val="0"/>
          <w:marRight w:val="0"/>
          <w:marTop w:val="0"/>
          <w:marBottom w:val="0"/>
          <w:divBdr>
            <w:top w:val="none" w:sz="0" w:space="0" w:color="auto"/>
            <w:left w:val="none" w:sz="0" w:space="0" w:color="auto"/>
            <w:bottom w:val="none" w:sz="0" w:space="0" w:color="auto"/>
            <w:right w:val="none" w:sz="0" w:space="0" w:color="auto"/>
          </w:divBdr>
          <w:divsChild>
            <w:div w:id="19377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9392">
      <w:bodyDiv w:val="1"/>
      <w:marLeft w:val="0"/>
      <w:marRight w:val="0"/>
      <w:marTop w:val="0"/>
      <w:marBottom w:val="0"/>
      <w:divBdr>
        <w:top w:val="none" w:sz="0" w:space="0" w:color="auto"/>
        <w:left w:val="none" w:sz="0" w:space="0" w:color="auto"/>
        <w:bottom w:val="none" w:sz="0" w:space="0" w:color="auto"/>
        <w:right w:val="none" w:sz="0" w:space="0" w:color="auto"/>
      </w:divBdr>
      <w:divsChild>
        <w:div w:id="1471705747">
          <w:marLeft w:val="0"/>
          <w:marRight w:val="0"/>
          <w:marTop w:val="0"/>
          <w:marBottom w:val="0"/>
          <w:divBdr>
            <w:top w:val="none" w:sz="0" w:space="0" w:color="auto"/>
            <w:left w:val="none" w:sz="0" w:space="0" w:color="auto"/>
            <w:bottom w:val="none" w:sz="0" w:space="0" w:color="auto"/>
            <w:right w:val="none" w:sz="0" w:space="0" w:color="auto"/>
          </w:divBdr>
          <w:divsChild>
            <w:div w:id="14074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4108">
      <w:bodyDiv w:val="1"/>
      <w:marLeft w:val="0"/>
      <w:marRight w:val="0"/>
      <w:marTop w:val="0"/>
      <w:marBottom w:val="0"/>
      <w:divBdr>
        <w:top w:val="none" w:sz="0" w:space="0" w:color="auto"/>
        <w:left w:val="none" w:sz="0" w:space="0" w:color="auto"/>
        <w:bottom w:val="none" w:sz="0" w:space="0" w:color="auto"/>
        <w:right w:val="none" w:sz="0" w:space="0" w:color="auto"/>
      </w:divBdr>
      <w:divsChild>
        <w:div w:id="1675575628">
          <w:marLeft w:val="0"/>
          <w:marRight w:val="0"/>
          <w:marTop w:val="0"/>
          <w:marBottom w:val="0"/>
          <w:divBdr>
            <w:top w:val="none" w:sz="0" w:space="0" w:color="auto"/>
            <w:left w:val="none" w:sz="0" w:space="0" w:color="auto"/>
            <w:bottom w:val="none" w:sz="0" w:space="0" w:color="auto"/>
            <w:right w:val="none" w:sz="0" w:space="0" w:color="auto"/>
          </w:divBdr>
          <w:divsChild>
            <w:div w:id="993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8728">
      <w:bodyDiv w:val="1"/>
      <w:marLeft w:val="0"/>
      <w:marRight w:val="0"/>
      <w:marTop w:val="0"/>
      <w:marBottom w:val="0"/>
      <w:divBdr>
        <w:top w:val="none" w:sz="0" w:space="0" w:color="auto"/>
        <w:left w:val="none" w:sz="0" w:space="0" w:color="auto"/>
        <w:bottom w:val="none" w:sz="0" w:space="0" w:color="auto"/>
        <w:right w:val="none" w:sz="0" w:space="0" w:color="auto"/>
      </w:divBdr>
      <w:divsChild>
        <w:div w:id="1045719776">
          <w:marLeft w:val="0"/>
          <w:marRight w:val="0"/>
          <w:marTop w:val="0"/>
          <w:marBottom w:val="0"/>
          <w:divBdr>
            <w:top w:val="none" w:sz="0" w:space="0" w:color="auto"/>
            <w:left w:val="none" w:sz="0" w:space="0" w:color="auto"/>
            <w:bottom w:val="none" w:sz="0" w:space="0" w:color="auto"/>
            <w:right w:val="none" w:sz="0" w:space="0" w:color="auto"/>
          </w:divBdr>
          <w:divsChild>
            <w:div w:id="53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956">
      <w:bodyDiv w:val="1"/>
      <w:marLeft w:val="0"/>
      <w:marRight w:val="0"/>
      <w:marTop w:val="0"/>
      <w:marBottom w:val="0"/>
      <w:divBdr>
        <w:top w:val="none" w:sz="0" w:space="0" w:color="auto"/>
        <w:left w:val="none" w:sz="0" w:space="0" w:color="auto"/>
        <w:bottom w:val="none" w:sz="0" w:space="0" w:color="auto"/>
        <w:right w:val="none" w:sz="0" w:space="0" w:color="auto"/>
      </w:divBdr>
      <w:divsChild>
        <w:div w:id="1010526276">
          <w:marLeft w:val="0"/>
          <w:marRight w:val="0"/>
          <w:marTop w:val="0"/>
          <w:marBottom w:val="0"/>
          <w:divBdr>
            <w:top w:val="none" w:sz="0" w:space="0" w:color="auto"/>
            <w:left w:val="none" w:sz="0" w:space="0" w:color="auto"/>
            <w:bottom w:val="none" w:sz="0" w:space="0" w:color="auto"/>
            <w:right w:val="none" w:sz="0" w:space="0" w:color="auto"/>
          </w:divBdr>
          <w:divsChild>
            <w:div w:id="19601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5080">
      <w:bodyDiv w:val="1"/>
      <w:marLeft w:val="0"/>
      <w:marRight w:val="0"/>
      <w:marTop w:val="0"/>
      <w:marBottom w:val="0"/>
      <w:divBdr>
        <w:top w:val="none" w:sz="0" w:space="0" w:color="auto"/>
        <w:left w:val="none" w:sz="0" w:space="0" w:color="auto"/>
        <w:bottom w:val="none" w:sz="0" w:space="0" w:color="auto"/>
        <w:right w:val="none" w:sz="0" w:space="0" w:color="auto"/>
      </w:divBdr>
      <w:divsChild>
        <w:div w:id="2093307274">
          <w:marLeft w:val="0"/>
          <w:marRight w:val="0"/>
          <w:marTop w:val="0"/>
          <w:marBottom w:val="0"/>
          <w:divBdr>
            <w:top w:val="none" w:sz="0" w:space="0" w:color="auto"/>
            <w:left w:val="none" w:sz="0" w:space="0" w:color="auto"/>
            <w:bottom w:val="none" w:sz="0" w:space="0" w:color="auto"/>
            <w:right w:val="none" w:sz="0" w:space="0" w:color="auto"/>
          </w:divBdr>
          <w:divsChild>
            <w:div w:id="7759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6018">
      <w:bodyDiv w:val="1"/>
      <w:marLeft w:val="0"/>
      <w:marRight w:val="0"/>
      <w:marTop w:val="0"/>
      <w:marBottom w:val="0"/>
      <w:divBdr>
        <w:top w:val="none" w:sz="0" w:space="0" w:color="auto"/>
        <w:left w:val="none" w:sz="0" w:space="0" w:color="auto"/>
        <w:bottom w:val="none" w:sz="0" w:space="0" w:color="auto"/>
        <w:right w:val="none" w:sz="0" w:space="0" w:color="auto"/>
      </w:divBdr>
      <w:divsChild>
        <w:div w:id="694889153">
          <w:marLeft w:val="0"/>
          <w:marRight w:val="0"/>
          <w:marTop w:val="0"/>
          <w:marBottom w:val="0"/>
          <w:divBdr>
            <w:top w:val="none" w:sz="0" w:space="0" w:color="auto"/>
            <w:left w:val="none" w:sz="0" w:space="0" w:color="auto"/>
            <w:bottom w:val="none" w:sz="0" w:space="0" w:color="auto"/>
            <w:right w:val="none" w:sz="0" w:space="0" w:color="auto"/>
          </w:divBdr>
          <w:divsChild>
            <w:div w:id="17021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1611">
      <w:bodyDiv w:val="1"/>
      <w:marLeft w:val="0"/>
      <w:marRight w:val="0"/>
      <w:marTop w:val="0"/>
      <w:marBottom w:val="0"/>
      <w:divBdr>
        <w:top w:val="none" w:sz="0" w:space="0" w:color="auto"/>
        <w:left w:val="none" w:sz="0" w:space="0" w:color="auto"/>
        <w:bottom w:val="none" w:sz="0" w:space="0" w:color="auto"/>
        <w:right w:val="none" w:sz="0" w:space="0" w:color="auto"/>
      </w:divBdr>
      <w:divsChild>
        <w:div w:id="71510407">
          <w:marLeft w:val="0"/>
          <w:marRight w:val="0"/>
          <w:marTop w:val="0"/>
          <w:marBottom w:val="0"/>
          <w:divBdr>
            <w:top w:val="none" w:sz="0" w:space="0" w:color="auto"/>
            <w:left w:val="none" w:sz="0" w:space="0" w:color="auto"/>
            <w:bottom w:val="none" w:sz="0" w:space="0" w:color="auto"/>
            <w:right w:val="none" w:sz="0" w:space="0" w:color="auto"/>
          </w:divBdr>
          <w:divsChild>
            <w:div w:id="19227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767">
      <w:bodyDiv w:val="1"/>
      <w:marLeft w:val="0"/>
      <w:marRight w:val="0"/>
      <w:marTop w:val="0"/>
      <w:marBottom w:val="0"/>
      <w:divBdr>
        <w:top w:val="none" w:sz="0" w:space="0" w:color="auto"/>
        <w:left w:val="none" w:sz="0" w:space="0" w:color="auto"/>
        <w:bottom w:val="none" w:sz="0" w:space="0" w:color="auto"/>
        <w:right w:val="none" w:sz="0" w:space="0" w:color="auto"/>
      </w:divBdr>
      <w:divsChild>
        <w:div w:id="1325276317">
          <w:marLeft w:val="0"/>
          <w:marRight w:val="0"/>
          <w:marTop w:val="0"/>
          <w:marBottom w:val="0"/>
          <w:divBdr>
            <w:top w:val="none" w:sz="0" w:space="0" w:color="auto"/>
            <w:left w:val="none" w:sz="0" w:space="0" w:color="auto"/>
            <w:bottom w:val="none" w:sz="0" w:space="0" w:color="auto"/>
            <w:right w:val="none" w:sz="0" w:space="0" w:color="auto"/>
          </w:divBdr>
          <w:divsChild>
            <w:div w:id="11371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7654">
      <w:bodyDiv w:val="1"/>
      <w:marLeft w:val="0"/>
      <w:marRight w:val="0"/>
      <w:marTop w:val="0"/>
      <w:marBottom w:val="0"/>
      <w:divBdr>
        <w:top w:val="none" w:sz="0" w:space="0" w:color="auto"/>
        <w:left w:val="none" w:sz="0" w:space="0" w:color="auto"/>
        <w:bottom w:val="none" w:sz="0" w:space="0" w:color="auto"/>
        <w:right w:val="none" w:sz="0" w:space="0" w:color="auto"/>
      </w:divBdr>
      <w:divsChild>
        <w:div w:id="175770216">
          <w:marLeft w:val="0"/>
          <w:marRight w:val="0"/>
          <w:marTop w:val="0"/>
          <w:marBottom w:val="0"/>
          <w:divBdr>
            <w:top w:val="none" w:sz="0" w:space="0" w:color="auto"/>
            <w:left w:val="none" w:sz="0" w:space="0" w:color="auto"/>
            <w:bottom w:val="none" w:sz="0" w:space="0" w:color="auto"/>
            <w:right w:val="none" w:sz="0" w:space="0" w:color="auto"/>
          </w:divBdr>
          <w:divsChild>
            <w:div w:id="1807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0986">
      <w:bodyDiv w:val="1"/>
      <w:marLeft w:val="0"/>
      <w:marRight w:val="0"/>
      <w:marTop w:val="0"/>
      <w:marBottom w:val="0"/>
      <w:divBdr>
        <w:top w:val="none" w:sz="0" w:space="0" w:color="auto"/>
        <w:left w:val="none" w:sz="0" w:space="0" w:color="auto"/>
        <w:bottom w:val="none" w:sz="0" w:space="0" w:color="auto"/>
        <w:right w:val="none" w:sz="0" w:space="0" w:color="auto"/>
      </w:divBdr>
      <w:divsChild>
        <w:div w:id="1500661169">
          <w:marLeft w:val="0"/>
          <w:marRight w:val="0"/>
          <w:marTop w:val="0"/>
          <w:marBottom w:val="0"/>
          <w:divBdr>
            <w:top w:val="none" w:sz="0" w:space="0" w:color="auto"/>
            <w:left w:val="none" w:sz="0" w:space="0" w:color="auto"/>
            <w:bottom w:val="none" w:sz="0" w:space="0" w:color="auto"/>
            <w:right w:val="none" w:sz="0" w:space="0" w:color="auto"/>
          </w:divBdr>
          <w:divsChild>
            <w:div w:id="1327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5582">
      <w:bodyDiv w:val="1"/>
      <w:marLeft w:val="0"/>
      <w:marRight w:val="0"/>
      <w:marTop w:val="0"/>
      <w:marBottom w:val="0"/>
      <w:divBdr>
        <w:top w:val="none" w:sz="0" w:space="0" w:color="auto"/>
        <w:left w:val="none" w:sz="0" w:space="0" w:color="auto"/>
        <w:bottom w:val="none" w:sz="0" w:space="0" w:color="auto"/>
        <w:right w:val="none" w:sz="0" w:space="0" w:color="auto"/>
      </w:divBdr>
      <w:divsChild>
        <w:div w:id="1927768316">
          <w:marLeft w:val="0"/>
          <w:marRight w:val="0"/>
          <w:marTop w:val="0"/>
          <w:marBottom w:val="0"/>
          <w:divBdr>
            <w:top w:val="none" w:sz="0" w:space="0" w:color="auto"/>
            <w:left w:val="none" w:sz="0" w:space="0" w:color="auto"/>
            <w:bottom w:val="none" w:sz="0" w:space="0" w:color="auto"/>
            <w:right w:val="none" w:sz="0" w:space="0" w:color="auto"/>
          </w:divBdr>
          <w:divsChild>
            <w:div w:id="18857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4732">
      <w:bodyDiv w:val="1"/>
      <w:marLeft w:val="0"/>
      <w:marRight w:val="0"/>
      <w:marTop w:val="0"/>
      <w:marBottom w:val="0"/>
      <w:divBdr>
        <w:top w:val="none" w:sz="0" w:space="0" w:color="auto"/>
        <w:left w:val="none" w:sz="0" w:space="0" w:color="auto"/>
        <w:bottom w:val="none" w:sz="0" w:space="0" w:color="auto"/>
        <w:right w:val="none" w:sz="0" w:space="0" w:color="auto"/>
      </w:divBdr>
      <w:divsChild>
        <w:div w:id="1004629124">
          <w:marLeft w:val="0"/>
          <w:marRight w:val="0"/>
          <w:marTop w:val="0"/>
          <w:marBottom w:val="0"/>
          <w:divBdr>
            <w:top w:val="none" w:sz="0" w:space="0" w:color="auto"/>
            <w:left w:val="none" w:sz="0" w:space="0" w:color="auto"/>
            <w:bottom w:val="none" w:sz="0" w:space="0" w:color="auto"/>
            <w:right w:val="none" w:sz="0" w:space="0" w:color="auto"/>
          </w:divBdr>
          <w:divsChild>
            <w:div w:id="20045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4384">
      <w:bodyDiv w:val="1"/>
      <w:marLeft w:val="0"/>
      <w:marRight w:val="0"/>
      <w:marTop w:val="0"/>
      <w:marBottom w:val="0"/>
      <w:divBdr>
        <w:top w:val="none" w:sz="0" w:space="0" w:color="auto"/>
        <w:left w:val="none" w:sz="0" w:space="0" w:color="auto"/>
        <w:bottom w:val="none" w:sz="0" w:space="0" w:color="auto"/>
        <w:right w:val="none" w:sz="0" w:space="0" w:color="auto"/>
      </w:divBdr>
      <w:divsChild>
        <w:div w:id="168713080">
          <w:marLeft w:val="0"/>
          <w:marRight w:val="0"/>
          <w:marTop w:val="0"/>
          <w:marBottom w:val="0"/>
          <w:divBdr>
            <w:top w:val="none" w:sz="0" w:space="0" w:color="auto"/>
            <w:left w:val="none" w:sz="0" w:space="0" w:color="auto"/>
            <w:bottom w:val="none" w:sz="0" w:space="0" w:color="auto"/>
            <w:right w:val="none" w:sz="0" w:space="0" w:color="auto"/>
          </w:divBdr>
          <w:divsChild>
            <w:div w:id="16228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5904">
      <w:bodyDiv w:val="1"/>
      <w:marLeft w:val="0"/>
      <w:marRight w:val="0"/>
      <w:marTop w:val="0"/>
      <w:marBottom w:val="0"/>
      <w:divBdr>
        <w:top w:val="none" w:sz="0" w:space="0" w:color="auto"/>
        <w:left w:val="none" w:sz="0" w:space="0" w:color="auto"/>
        <w:bottom w:val="none" w:sz="0" w:space="0" w:color="auto"/>
        <w:right w:val="none" w:sz="0" w:space="0" w:color="auto"/>
      </w:divBdr>
      <w:divsChild>
        <w:div w:id="956638385">
          <w:marLeft w:val="0"/>
          <w:marRight w:val="0"/>
          <w:marTop w:val="0"/>
          <w:marBottom w:val="0"/>
          <w:divBdr>
            <w:top w:val="none" w:sz="0" w:space="0" w:color="auto"/>
            <w:left w:val="none" w:sz="0" w:space="0" w:color="auto"/>
            <w:bottom w:val="none" w:sz="0" w:space="0" w:color="auto"/>
            <w:right w:val="none" w:sz="0" w:space="0" w:color="auto"/>
          </w:divBdr>
          <w:divsChild>
            <w:div w:id="9021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985">
      <w:bodyDiv w:val="1"/>
      <w:marLeft w:val="0"/>
      <w:marRight w:val="0"/>
      <w:marTop w:val="0"/>
      <w:marBottom w:val="0"/>
      <w:divBdr>
        <w:top w:val="none" w:sz="0" w:space="0" w:color="auto"/>
        <w:left w:val="none" w:sz="0" w:space="0" w:color="auto"/>
        <w:bottom w:val="none" w:sz="0" w:space="0" w:color="auto"/>
        <w:right w:val="none" w:sz="0" w:space="0" w:color="auto"/>
      </w:divBdr>
      <w:divsChild>
        <w:div w:id="344482808">
          <w:marLeft w:val="0"/>
          <w:marRight w:val="0"/>
          <w:marTop w:val="0"/>
          <w:marBottom w:val="0"/>
          <w:divBdr>
            <w:top w:val="none" w:sz="0" w:space="0" w:color="auto"/>
            <w:left w:val="none" w:sz="0" w:space="0" w:color="auto"/>
            <w:bottom w:val="none" w:sz="0" w:space="0" w:color="auto"/>
            <w:right w:val="none" w:sz="0" w:space="0" w:color="auto"/>
          </w:divBdr>
          <w:divsChild>
            <w:div w:id="1352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4776">
      <w:bodyDiv w:val="1"/>
      <w:marLeft w:val="0"/>
      <w:marRight w:val="0"/>
      <w:marTop w:val="0"/>
      <w:marBottom w:val="0"/>
      <w:divBdr>
        <w:top w:val="none" w:sz="0" w:space="0" w:color="auto"/>
        <w:left w:val="none" w:sz="0" w:space="0" w:color="auto"/>
        <w:bottom w:val="none" w:sz="0" w:space="0" w:color="auto"/>
        <w:right w:val="none" w:sz="0" w:space="0" w:color="auto"/>
      </w:divBdr>
      <w:divsChild>
        <w:div w:id="798843749">
          <w:marLeft w:val="0"/>
          <w:marRight w:val="0"/>
          <w:marTop w:val="0"/>
          <w:marBottom w:val="0"/>
          <w:divBdr>
            <w:top w:val="none" w:sz="0" w:space="0" w:color="auto"/>
            <w:left w:val="none" w:sz="0" w:space="0" w:color="auto"/>
            <w:bottom w:val="none" w:sz="0" w:space="0" w:color="auto"/>
            <w:right w:val="none" w:sz="0" w:space="0" w:color="auto"/>
          </w:divBdr>
          <w:divsChild>
            <w:div w:id="1323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4926">
      <w:bodyDiv w:val="1"/>
      <w:marLeft w:val="0"/>
      <w:marRight w:val="0"/>
      <w:marTop w:val="0"/>
      <w:marBottom w:val="0"/>
      <w:divBdr>
        <w:top w:val="none" w:sz="0" w:space="0" w:color="auto"/>
        <w:left w:val="none" w:sz="0" w:space="0" w:color="auto"/>
        <w:bottom w:val="none" w:sz="0" w:space="0" w:color="auto"/>
        <w:right w:val="none" w:sz="0" w:space="0" w:color="auto"/>
      </w:divBdr>
      <w:divsChild>
        <w:div w:id="1326010819">
          <w:marLeft w:val="0"/>
          <w:marRight w:val="0"/>
          <w:marTop w:val="0"/>
          <w:marBottom w:val="0"/>
          <w:divBdr>
            <w:top w:val="none" w:sz="0" w:space="0" w:color="auto"/>
            <w:left w:val="none" w:sz="0" w:space="0" w:color="auto"/>
            <w:bottom w:val="none" w:sz="0" w:space="0" w:color="auto"/>
            <w:right w:val="none" w:sz="0" w:space="0" w:color="auto"/>
          </w:divBdr>
          <w:divsChild>
            <w:div w:id="2744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4478">
      <w:bodyDiv w:val="1"/>
      <w:marLeft w:val="0"/>
      <w:marRight w:val="0"/>
      <w:marTop w:val="0"/>
      <w:marBottom w:val="0"/>
      <w:divBdr>
        <w:top w:val="none" w:sz="0" w:space="0" w:color="auto"/>
        <w:left w:val="none" w:sz="0" w:space="0" w:color="auto"/>
        <w:bottom w:val="none" w:sz="0" w:space="0" w:color="auto"/>
        <w:right w:val="none" w:sz="0" w:space="0" w:color="auto"/>
      </w:divBdr>
      <w:divsChild>
        <w:div w:id="1518813160">
          <w:marLeft w:val="0"/>
          <w:marRight w:val="0"/>
          <w:marTop w:val="0"/>
          <w:marBottom w:val="0"/>
          <w:divBdr>
            <w:top w:val="none" w:sz="0" w:space="0" w:color="auto"/>
            <w:left w:val="none" w:sz="0" w:space="0" w:color="auto"/>
            <w:bottom w:val="none" w:sz="0" w:space="0" w:color="auto"/>
            <w:right w:val="none" w:sz="0" w:space="0" w:color="auto"/>
          </w:divBdr>
          <w:divsChild>
            <w:div w:id="1528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9465">
      <w:bodyDiv w:val="1"/>
      <w:marLeft w:val="0"/>
      <w:marRight w:val="0"/>
      <w:marTop w:val="0"/>
      <w:marBottom w:val="0"/>
      <w:divBdr>
        <w:top w:val="none" w:sz="0" w:space="0" w:color="auto"/>
        <w:left w:val="none" w:sz="0" w:space="0" w:color="auto"/>
        <w:bottom w:val="none" w:sz="0" w:space="0" w:color="auto"/>
        <w:right w:val="none" w:sz="0" w:space="0" w:color="auto"/>
      </w:divBdr>
      <w:divsChild>
        <w:div w:id="1703507037">
          <w:marLeft w:val="0"/>
          <w:marRight w:val="0"/>
          <w:marTop w:val="0"/>
          <w:marBottom w:val="0"/>
          <w:divBdr>
            <w:top w:val="none" w:sz="0" w:space="0" w:color="auto"/>
            <w:left w:val="none" w:sz="0" w:space="0" w:color="auto"/>
            <w:bottom w:val="none" w:sz="0" w:space="0" w:color="auto"/>
            <w:right w:val="none" w:sz="0" w:space="0" w:color="auto"/>
          </w:divBdr>
          <w:divsChild>
            <w:div w:id="9237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5562">
      <w:bodyDiv w:val="1"/>
      <w:marLeft w:val="0"/>
      <w:marRight w:val="0"/>
      <w:marTop w:val="0"/>
      <w:marBottom w:val="0"/>
      <w:divBdr>
        <w:top w:val="none" w:sz="0" w:space="0" w:color="auto"/>
        <w:left w:val="none" w:sz="0" w:space="0" w:color="auto"/>
        <w:bottom w:val="none" w:sz="0" w:space="0" w:color="auto"/>
        <w:right w:val="none" w:sz="0" w:space="0" w:color="auto"/>
      </w:divBdr>
      <w:divsChild>
        <w:div w:id="2111506604">
          <w:marLeft w:val="0"/>
          <w:marRight w:val="0"/>
          <w:marTop w:val="0"/>
          <w:marBottom w:val="0"/>
          <w:divBdr>
            <w:top w:val="none" w:sz="0" w:space="0" w:color="auto"/>
            <w:left w:val="none" w:sz="0" w:space="0" w:color="auto"/>
            <w:bottom w:val="none" w:sz="0" w:space="0" w:color="auto"/>
            <w:right w:val="none" w:sz="0" w:space="0" w:color="auto"/>
          </w:divBdr>
          <w:divsChild>
            <w:div w:id="20910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9139">
      <w:bodyDiv w:val="1"/>
      <w:marLeft w:val="0"/>
      <w:marRight w:val="0"/>
      <w:marTop w:val="0"/>
      <w:marBottom w:val="0"/>
      <w:divBdr>
        <w:top w:val="none" w:sz="0" w:space="0" w:color="auto"/>
        <w:left w:val="none" w:sz="0" w:space="0" w:color="auto"/>
        <w:bottom w:val="none" w:sz="0" w:space="0" w:color="auto"/>
        <w:right w:val="none" w:sz="0" w:space="0" w:color="auto"/>
      </w:divBdr>
      <w:divsChild>
        <w:div w:id="919212361">
          <w:marLeft w:val="0"/>
          <w:marRight w:val="0"/>
          <w:marTop w:val="0"/>
          <w:marBottom w:val="0"/>
          <w:divBdr>
            <w:top w:val="none" w:sz="0" w:space="0" w:color="auto"/>
            <w:left w:val="none" w:sz="0" w:space="0" w:color="auto"/>
            <w:bottom w:val="none" w:sz="0" w:space="0" w:color="auto"/>
            <w:right w:val="none" w:sz="0" w:space="0" w:color="auto"/>
          </w:divBdr>
        </w:div>
        <w:div w:id="1883245460">
          <w:marLeft w:val="0"/>
          <w:marRight w:val="0"/>
          <w:marTop w:val="0"/>
          <w:marBottom w:val="0"/>
          <w:divBdr>
            <w:top w:val="none" w:sz="0" w:space="0" w:color="auto"/>
            <w:left w:val="none" w:sz="0" w:space="0" w:color="auto"/>
            <w:bottom w:val="none" w:sz="0" w:space="0" w:color="auto"/>
            <w:right w:val="none" w:sz="0" w:space="0" w:color="auto"/>
          </w:divBdr>
          <w:divsChild>
            <w:div w:id="1455906572">
              <w:marLeft w:val="0"/>
              <w:marRight w:val="0"/>
              <w:marTop w:val="0"/>
              <w:marBottom w:val="225"/>
              <w:divBdr>
                <w:top w:val="none" w:sz="0" w:space="0" w:color="auto"/>
                <w:left w:val="none" w:sz="0" w:space="0" w:color="auto"/>
                <w:bottom w:val="none" w:sz="0" w:space="0" w:color="auto"/>
                <w:right w:val="none" w:sz="0" w:space="0" w:color="auto"/>
              </w:divBdr>
              <w:divsChild>
                <w:div w:id="4512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3295">
      <w:bodyDiv w:val="1"/>
      <w:marLeft w:val="0"/>
      <w:marRight w:val="0"/>
      <w:marTop w:val="0"/>
      <w:marBottom w:val="0"/>
      <w:divBdr>
        <w:top w:val="none" w:sz="0" w:space="0" w:color="auto"/>
        <w:left w:val="none" w:sz="0" w:space="0" w:color="auto"/>
        <w:bottom w:val="none" w:sz="0" w:space="0" w:color="auto"/>
        <w:right w:val="none" w:sz="0" w:space="0" w:color="auto"/>
      </w:divBdr>
      <w:divsChild>
        <w:div w:id="1663269914">
          <w:marLeft w:val="0"/>
          <w:marRight w:val="0"/>
          <w:marTop w:val="0"/>
          <w:marBottom w:val="300"/>
          <w:divBdr>
            <w:top w:val="none" w:sz="0" w:space="0" w:color="auto"/>
            <w:left w:val="none" w:sz="0" w:space="0" w:color="auto"/>
            <w:bottom w:val="none" w:sz="0" w:space="0" w:color="auto"/>
            <w:right w:val="none" w:sz="0" w:space="0" w:color="auto"/>
          </w:divBdr>
        </w:div>
        <w:div w:id="370032683">
          <w:marLeft w:val="0"/>
          <w:marRight w:val="0"/>
          <w:marTop w:val="495"/>
          <w:marBottom w:val="630"/>
          <w:divBdr>
            <w:top w:val="none" w:sz="0" w:space="0" w:color="auto"/>
            <w:left w:val="none" w:sz="0" w:space="0" w:color="auto"/>
            <w:bottom w:val="none" w:sz="0" w:space="0" w:color="auto"/>
            <w:right w:val="none" w:sz="0" w:space="0" w:color="auto"/>
          </w:divBdr>
        </w:div>
      </w:divsChild>
    </w:div>
    <w:div w:id="1288513501">
      <w:bodyDiv w:val="1"/>
      <w:marLeft w:val="0"/>
      <w:marRight w:val="0"/>
      <w:marTop w:val="0"/>
      <w:marBottom w:val="0"/>
      <w:divBdr>
        <w:top w:val="none" w:sz="0" w:space="0" w:color="auto"/>
        <w:left w:val="none" w:sz="0" w:space="0" w:color="auto"/>
        <w:bottom w:val="none" w:sz="0" w:space="0" w:color="auto"/>
        <w:right w:val="none" w:sz="0" w:space="0" w:color="auto"/>
      </w:divBdr>
      <w:divsChild>
        <w:div w:id="2135059052">
          <w:marLeft w:val="0"/>
          <w:marRight w:val="0"/>
          <w:marTop w:val="0"/>
          <w:marBottom w:val="0"/>
          <w:divBdr>
            <w:top w:val="none" w:sz="0" w:space="0" w:color="auto"/>
            <w:left w:val="none" w:sz="0" w:space="0" w:color="auto"/>
            <w:bottom w:val="none" w:sz="0" w:space="0" w:color="auto"/>
            <w:right w:val="none" w:sz="0" w:space="0" w:color="auto"/>
          </w:divBdr>
          <w:divsChild>
            <w:div w:id="6246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6430">
      <w:bodyDiv w:val="1"/>
      <w:marLeft w:val="0"/>
      <w:marRight w:val="0"/>
      <w:marTop w:val="0"/>
      <w:marBottom w:val="0"/>
      <w:divBdr>
        <w:top w:val="none" w:sz="0" w:space="0" w:color="auto"/>
        <w:left w:val="none" w:sz="0" w:space="0" w:color="auto"/>
        <w:bottom w:val="none" w:sz="0" w:space="0" w:color="auto"/>
        <w:right w:val="none" w:sz="0" w:space="0" w:color="auto"/>
      </w:divBdr>
      <w:divsChild>
        <w:div w:id="2117600242">
          <w:marLeft w:val="0"/>
          <w:marRight w:val="0"/>
          <w:marTop w:val="0"/>
          <w:marBottom w:val="0"/>
          <w:divBdr>
            <w:top w:val="none" w:sz="0" w:space="0" w:color="auto"/>
            <w:left w:val="none" w:sz="0" w:space="0" w:color="auto"/>
            <w:bottom w:val="none" w:sz="0" w:space="0" w:color="auto"/>
            <w:right w:val="none" w:sz="0" w:space="0" w:color="auto"/>
          </w:divBdr>
          <w:divsChild>
            <w:div w:id="6840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7445">
      <w:bodyDiv w:val="1"/>
      <w:marLeft w:val="0"/>
      <w:marRight w:val="0"/>
      <w:marTop w:val="0"/>
      <w:marBottom w:val="0"/>
      <w:divBdr>
        <w:top w:val="none" w:sz="0" w:space="0" w:color="auto"/>
        <w:left w:val="none" w:sz="0" w:space="0" w:color="auto"/>
        <w:bottom w:val="none" w:sz="0" w:space="0" w:color="auto"/>
        <w:right w:val="none" w:sz="0" w:space="0" w:color="auto"/>
      </w:divBdr>
      <w:divsChild>
        <w:div w:id="993919755">
          <w:marLeft w:val="0"/>
          <w:marRight w:val="0"/>
          <w:marTop w:val="0"/>
          <w:marBottom w:val="0"/>
          <w:divBdr>
            <w:top w:val="none" w:sz="0" w:space="0" w:color="auto"/>
            <w:left w:val="none" w:sz="0" w:space="0" w:color="auto"/>
            <w:bottom w:val="none" w:sz="0" w:space="0" w:color="auto"/>
            <w:right w:val="none" w:sz="0" w:space="0" w:color="auto"/>
          </w:divBdr>
          <w:divsChild>
            <w:div w:id="6607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812">
      <w:bodyDiv w:val="1"/>
      <w:marLeft w:val="0"/>
      <w:marRight w:val="0"/>
      <w:marTop w:val="0"/>
      <w:marBottom w:val="0"/>
      <w:divBdr>
        <w:top w:val="none" w:sz="0" w:space="0" w:color="auto"/>
        <w:left w:val="none" w:sz="0" w:space="0" w:color="auto"/>
        <w:bottom w:val="none" w:sz="0" w:space="0" w:color="auto"/>
        <w:right w:val="none" w:sz="0" w:space="0" w:color="auto"/>
      </w:divBdr>
      <w:divsChild>
        <w:div w:id="1806849412">
          <w:marLeft w:val="0"/>
          <w:marRight w:val="0"/>
          <w:marTop w:val="0"/>
          <w:marBottom w:val="0"/>
          <w:divBdr>
            <w:top w:val="none" w:sz="0" w:space="0" w:color="auto"/>
            <w:left w:val="none" w:sz="0" w:space="0" w:color="auto"/>
            <w:bottom w:val="none" w:sz="0" w:space="0" w:color="auto"/>
            <w:right w:val="none" w:sz="0" w:space="0" w:color="auto"/>
          </w:divBdr>
          <w:divsChild>
            <w:div w:id="302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6628">
      <w:bodyDiv w:val="1"/>
      <w:marLeft w:val="0"/>
      <w:marRight w:val="0"/>
      <w:marTop w:val="0"/>
      <w:marBottom w:val="0"/>
      <w:divBdr>
        <w:top w:val="none" w:sz="0" w:space="0" w:color="auto"/>
        <w:left w:val="none" w:sz="0" w:space="0" w:color="auto"/>
        <w:bottom w:val="none" w:sz="0" w:space="0" w:color="auto"/>
        <w:right w:val="none" w:sz="0" w:space="0" w:color="auto"/>
      </w:divBdr>
      <w:divsChild>
        <w:div w:id="702097726">
          <w:marLeft w:val="0"/>
          <w:marRight w:val="0"/>
          <w:marTop w:val="0"/>
          <w:marBottom w:val="0"/>
          <w:divBdr>
            <w:top w:val="none" w:sz="0" w:space="0" w:color="auto"/>
            <w:left w:val="none" w:sz="0" w:space="0" w:color="auto"/>
            <w:bottom w:val="none" w:sz="0" w:space="0" w:color="auto"/>
            <w:right w:val="none" w:sz="0" w:space="0" w:color="auto"/>
          </w:divBdr>
          <w:divsChild>
            <w:div w:id="16820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410">
      <w:bodyDiv w:val="1"/>
      <w:marLeft w:val="0"/>
      <w:marRight w:val="0"/>
      <w:marTop w:val="0"/>
      <w:marBottom w:val="0"/>
      <w:divBdr>
        <w:top w:val="none" w:sz="0" w:space="0" w:color="auto"/>
        <w:left w:val="none" w:sz="0" w:space="0" w:color="auto"/>
        <w:bottom w:val="none" w:sz="0" w:space="0" w:color="auto"/>
        <w:right w:val="none" w:sz="0" w:space="0" w:color="auto"/>
      </w:divBdr>
      <w:divsChild>
        <w:div w:id="114521672">
          <w:marLeft w:val="0"/>
          <w:marRight w:val="0"/>
          <w:marTop w:val="0"/>
          <w:marBottom w:val="0"/>
          <w:divBdr>
            <w:top w:val="none" w:sz="0" w:space="0" w:color="auto"/>
            <w:left w:val="none" w:sz="0" w:space="0" w:color="auto"/>
            <w:bottom w:val="none" w:sz="0" w:space="0" w:color="auto"/>
            <w:right w:val="none" w:sz="0" w:space="0" w:color="auto"/>
          </w:divBdr>
          <w:divsChild>
            <w:div w:id="4849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3524">
      <w:bodyDiv w:val="1"/>
      <w:marLeft w:val="0"/>
      <w:marRight w:val="0"/>
      <w:marTop w:val="0"/>
      <w:marBottom w:val="0"/>
      <w:divBdr>
        <w:top w:val="none" w:sz="0" w:space="0" w:color="auto"/>
        <w:left w:val="none" w:sz="0" w:space="0" w:color="auto"/>
        <w:bottom w:val="none" w:sz="0" w:space="0" w:color="auto"/>
        <w:right w:val="none" w:sz="0" w:space="0" w:color="auto"/>
      </w:divBdr>
      <w:divsChild>
        <w:div w:id="2061322117">
          <w:marLeft w:val="0"/>
          <w:marRight w:val="0"/>
          <w:marTop w:val="0"/>
          <w:marBottom w:val="0"/>
          <w:divBdr>
            <w:top w:val="none" w:sz="0" w:space="0" w:color="auto"/>
            <w:left w:val="none" w:sz="0" w:space="0" w:color="auto"/>
            <w:bottom w:val="none" w:sz="0" w:space="0" w:color="auto"/>
            <w:right w:val="none" w:sz="0" w:space="0" w:color="auto"/>
          </w:divBdr>
          <w:divsChild>
            <w:div w:id="20927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489">
      <w:bodyDiv w:val="1"/>
      <w:marLeft w:val="0"/>
      <w:marRight w:val="0"/>
      <w:marTop w:val="0"/>
      <w:marBottom w:val="0"/>
      <w:divBdr>
        <w:top w:val="none" w:sz="0" w:space="0" w:color="auto"/>
        <w:left w:val="none" w:sz="0" w:space="0" w:color="auto"/>
        <w:bottom w:val="none" w:sz="0" w:space="0" w:color="auto"/>
        <w:right w:val="none" w:sz="0" w:space="0" w:color="auto"/>
      </w:divBdr>
      <w:divsChild>
        <w:div w:id="882328319">
          <w:marLeft w:val="0"/>
          <w:marRight w:val="0"/>
          <w:marTop w:val="0"/>
          <w:marBottom w:val="0"/>
          <w:divBdr>
            <w:top w:val="none" w:sz="0" w:space="0" w:color="auto"/>
            <w:left w:val="none" w:sz="0" w:space="0" w:color="auto"/>
            <w:bottom w:val="none" w:sz="0" w:space="0" w:color="auto"/>
            <w:right w:val="none" w:sz="0" w:space="0" w:color="auto"/>
          </w:divBdr>
          <w:divsChild>
            <w:div w:id="6694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5466">
      <w:bodyDiv w:val="1"/>
      <w:marLeft w:val="0"/>
      <w:marRight w:val="0"/>
      <w:marTop w:val="0"/>
      <w:marBottom w:val="0"/>
      <w:divBdr>
        <w:top w:val="none" w:sz="0" w:space="0" w:color="auto"/>
        <w:left w:val="none" w:sz="0" w:space="0" w:color="auto"/>
        <w:bottom w:val="none" w:sz="0" w:space="0" w:color="auto"/>
        <w:right w:val="none" w:sz="0" w:space="0" w:color="auto"/>
      </w:divBdr>
      <w:divsChild>
        <w:div w:id="200287190">
          <w:marLeft w:val="0"/>
          <w:marRight w:val="0"/>
          <w:marTop w:val="0"/>
          <w:marBottom w:val="0"/>
          <w:divBdr>
            <w:top w:val="none" w:sz="0" w:space="0" w:color="auto"/>
            <w:left w:val="none" w:sz="0" w:space="0" w:color="auto"/>
            <w:bottom w:val="none" w:sz="0" w:space="0" w:color="auto"/>
            <w:right w:val="none" w:sz="0" w:space="0" w:color="auto"/>
          </w:divBdr>
          <w:divsChild>
            <w:div w:id="14077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7811">
      <w:bodyDiv w:val="1"/>
      <w:marLeft w:val="0"/>
      <w:marRight w:val="0"/>
      <w:marTop w:val="0"/>
      <w:marBottom w:val="0"/>
      <w:divBdr>
        <w:top w:val="none" w:sz="0" w:space="0" w:color="auto"/>
        <w:left w:val="none" w:sz="0" w:space="0" w:color="auto"/>
        <w:bottom w:val="none" w:sz="0" w:space="0" w:color="auto"/>
        <w:right w:val="none" w:sz="0" w:space="0" w:color="auto"/>
      </w:divBdr>
      <w:divsChild>
        <w:div w:id="317736230">
          <w:marLeft w:val="0"/>
          <w:marRight w:val="0"/>
          <w:marTop w:val="0"/>
          <w:marBottom w:val="0"/>
          <w:divBdr>
            <w:top w:val="none" w:sz="0" w:space="0" w:color="auto"/>
            <w:left w:val="none" w:sz="0" w:space="0" w:color="auto"/>
            <w:bottom w:val="none" w:sz="0" w:space="0" w:color="auto"/>
            <w:right w:val="none" w:sz="0" w:space="0" w:color="auto"/>
          </w:divBdr>
          <w:divsChild>
            <w:div w:id="1291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364">
      <w:bodyDiv w:val="1"/>
      <w:marLeft w:val="0"/>
      <w:marRight w:val="0"/>
      <w:marTop w:val="0"/>
      <w:marBottom w:val="0"/>
      <w:divBdr>
        <w:top w:val="none" w:sz="0" w:space="0" w:color="auto"/>
        <w:left w:val="none" w:sz="0" w:space="0" w:color="auto"/>
        <w:bottom w:val="none" w:sz="0" w:space="0" w:color="auto"/>
        <w:right w:val="none" w:sz="0" w:space="0" w:color="auto"/>
      </w:divBdr>
      <w:divsChild>
        <w:div w:id="1462921839">
          <w:marLeft w:val="0"/>
          <w:marRight w:val="0"/>
          <w:marTop w:val="0"/>
          <w:marBottom w:val="0"/>
          <w:divBdr>
            <w:top w:val="none" w:sz="0" w:space="0" w:color="auto"/>
            <w:left w:val="none" w:sz="0" w:space="0" w:color="auto"/>
            <w:bottom w:val="none" w:sz="0" w:space="0" w:color="auto"/>
            <w:right w:val="none" w:sz="0" w:space="0" w:color="auto"/>
          </w:divBdr>
          <w:divsChild>
            <w:div w:id="7023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6189">
      <w:bodyDiv w:val="1"/>
      <w:marLeft w:val="0"/>
      <w:marRight w:val="0"/>
      <w:marTop w:val="0"/>
      <w:marBottom w:val="0"/>
      <w:divBdr>
        <w:top w:val="none" w:sz="0" w:space="0" w:color="auto"/>
        <w:left w:val="none" w:sz="0" w:space="0" w:color="auto"/>
        <w:bottom w:val="none" w:sz="0" w:space="0" w:color="auto"/>
        <w:right w:val="none" w:sz="0" w:space="0" w:color="auto"/>
      </w:divBdr>
    </w:div>
    <w:div w:id="1570069909">
      <w:bodyDiv w:val="1"/>
      <w:marLeft w:val="0"/>
      <w:marRight w:val="0"/>
      <w:marTop w:val="0"/>
      <w:marBottom w:val="0"/>
      <w:divBdr>
        <w:top w:val="none" w:sz="0" w:space="0" w:color="auto"/>
        <w:left w:val="none" w:sz="0" w:space="0" w:color="auto"/>
        <w:bottom w:val="none" w:sz="0" w:space="0" w:color="auto"/>
        <w:right w:val="none" w:sz="0" w:space="0" w:color="auto"/>
      </w:divBdr>
      <w:divsChild>
        <w:div w:id="1705254736">
          <w:marLeft w:val="0"/>
          <w:marRight w:val="0"/>
          <w:marTop w:val="0"/>
          <w:marBottom w:val="0"/>
          <w:divBdr>
            <w:top w:val="none" w:sz="0" w:space="0" w:color="auto"/>
            <w:left w:val="none" w:sz="0" w:space="0" w:color="auto"/>
            <w:bottom w:val="none" w:sz="0" w:space="0" w:color="auto"/>
            <w:right w:val="none" w:sz="0" w:space="0" w:color="auto"/>
          </w:divBdr>
          <w:divsChild>
            <w:div w:id="14456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1110">
      <w:bodyDiv w:val="1"/>
      <w:marLeft w:val="0"/>
      <w:marRight w:val="0"/>
      <w:marTop w:val="0"/>
      <w:marBottom w:val="0"/>
      <w:divBdr>
        <w:top w:val="none" w:sz="0" w:space="0" w:color="auto"/>
        <w:left w:val="none" w:sz="0" w:space="0" w:color="auto"/>
        <w:bottom w:val="none" w:sz="0" w:space="0" w:color="auto"/>
        <w:right w:val="none" w:sz="0" w:space="0" w:color="auto"/>
      </w:divBdr>
      <w:divsChild>
        <w:div w:id="1754887919">
          <w:marLeft w:val="0"/>
          <w:marRight w:val="0"/>
          <w:marTop w:val="0"/>
          <w:marBottom w:val="0"/>
          <w:divBdr>
            <w:top w:val="none" w:sz="0" w:space="0" w:color="auto"/>
            <w:left w:val="none" w:sz="0" w:space="0" w:color="auto"/>
            <w:bottom w:val="none" w:sz="0" w:space="0" w:color="auto"/>
            <w:right w:val="none" w:sz="0" w:space="0" w:color="auto"/>
          </w:divBdr>
          <w:divsChild>
            <w:div w:id="20231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2511">
      <w:bodyDiv w:val="1"/>
      <w:marLeft w:val="0"/>
      <w:marRight w:val="0"/>
      <w:marTop w:val="0"/>
      <w:marBottom w:val="0"/>
      <w:divBdr>
        <w:top w:val="none" w:sz="0" w:space="0" w:color="auto"/>
        <w:left w:val="none" w:sz="0" w:space="0" w:color="auto"/>
        <w:bottom w:val="none" w:sz="0" w:space="0" w:color="auto"/>
        <w:right w:val="none" w:sz="0" w:space="0" w:color="auto"/>
      </w:divBdr>
      <w:divsChild>
        <w:div w:id="116028583">
          <w:marLeft w:val="0"/>
          <w:marRight w:val="0"/>
          <w:marTop w:val="0"/>
          <w:marBottom w:val="0"/>
          <w:divBdr>
            <w:top w:val="none" w:sz="0" w:space="0" w:color="auto"/>
            <w:left w:val="none" w:sz="0" w:space="0" w:color="auto"/>
            <w:bottom w:val="none" w:sz="0" w:space="0" w:color="auto"/>
            <w:right w:val="none" w:sz="0" w:space="0" w:color="auto"/>
          </w:divBdr>
          <w:divsChild>
            <w:div w:id="20291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4602">
      <w:bodyDiv w:val="1"/>
      <w:marLeft w:val="0"/>
      <w:marRight w:val="0"/>
      <w:marTop w:val="0"/>
      <w:marBottom w:val="0"/>
      <w:divBdr>
        <w:top w:val="none" w:sz="0" w:space="0" w:color="auto"/>
        <w:left w:val="none" w:sz="0" w:space="0" w:color="auto"/>
        <w:bottom w:val="none" w:sz="0" w:space="0" w:color="auto"/>
        <w:right w:val="none" w:sz="0" w:space="0" w:color="auto"/>
      </w:divBdr>
      <w:divsChild>
        <w:div w:id="321547351">
          <w:marLeft w:val="0"/>
          <w:marRight w:val="0"/>
          <w:marTop w:val="0"/>
          <w:marBottom w:val="0"/>
          <w:divBdr>
            <w:top w:val="none" w:sz="0" w:space="0" w:color="auto"/>
            <w:left w:val="none" w:sz="0" w:space="0" w:color="auto"/>
            <w:bottom w:val="none" w:sz="0" w:space="0" w:color="auto"/>
            <w:right w:val="none" w:sz="0" w:space="0" w:color="auto"/>
          </w:divBdr>
          <w:divsChild>
            <w:div w:id="16660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1002">
      <w:bodyDiv w:val="1"/>
      <w:marLeft w:val="0"/>
      <w:marRight w:val="0"/>
      <w:marTop w:val="0"/>
      <w:marBottom w:val="0"/>
      <w:divBdr>
        <w:top w:val="none" w:sz="0" w:space="0" w:color="auto"/>
        <w:left w:val="none" w:sz="0" w:space="0" w:color="auto"/>
        <w:bottom w:val="none" w:sz="0" w:space="0" w:color="auto"/>
        <w:right w:val="none" w:sz="0" w:space="0" w:color="auto"/>
      </w:divBdr>
      <w:divsChild>
        <w:div w:id="822625838">
          <w:marLeft w:val="0"/>
          <w:marRight w:val="0"/>
          <w:marTop w:val="0"/>
          <w:marBottom w:val="0"/>
          <w:divBdr>
            <w:top w:val="none" w:sz="0" w:space="0" w:color="auto"/>
            <w:left w:val="none" w:sz="0" w:space="0" w:color="auto"/>
            <w:bottom w:val="none" w:sz="0" w:space="0" w:color="auto"/>
            <w:right w:val="none" w:sz="0" w:space="0" w:color="auto"/>
          </w:divBdr>
          <w:divsChild>
            <w:div w:id="12783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364">
      <w:bodyDiv w:val="1"/>
      <w:marLeft w:val="0"/>
      <w:marRight w:val="0"/>
      <w:marTop w:val="0"/>
      <w:marBottom w:val="0"/>
      <w:divBdr>
        <w:top w:val="none" w:sz="0" w:space="0" w:color="auto"/>
        <w:left w:val="none" w:sz="0" w:space="0" w:color="auto"/>
        <w:bottom w:val="none" w:sz="0" w:space="0" w:color="auto"/>
        <w:right w:val="none" w:sz="0" w:space="0" w:color="auto"/>
      </w:divBdr>
      <w:divsChild>
        <w:div w:id="1073968691">
          <w:marLeft w:val="0"/>
          <w:marRight w:val="0"/>
          <w:marTop w:val="0"/>
          <w:marBottom w:val="300"/>
          <w:divBdr>
            <w:top w:val="none" w:sz="0" w:space="0" w:color="auto"/>
            <w:left w:val="none" w:sz="0" w:space="0" w:color="auto"/>
            <w:bottom w:val="none" w:sz="0" w:space="0" w:color="auto"/>
            <w:right w:val="none" w:sz="0" w:space="0" w:color="auto"/>
          </w:divBdr>
        </w:div>
        <w:div w:id="476455350">
          <w:marLeft w:val="0"/>
          <w:marRight w:val="0"/>
          <w:marTop w:val="495"/>
          <w:marBottom w:val="630"/>
          <w:divBdr>
            <w:top w:val="none" w:sz="0" w:space="0" w:color="auto"/>
            <w:left w:val="none" w:sz="0" w:space="0" w:color="auto"/>
            <w:bottom w:val="none" w:sz="0" w:space="0" w:color="auto"/>
            <w:right w:val="none" w:sz="0" w:space="0" w:color="auto"/>
          </w:divBdr>
        </w:div>
      </w:divsChild>
    </w:div>
    <w:div w:id="1671912596">
      <w:bodyDiv w:val="1"/>
      <w:marLeft w:val="0"/>
      <w:marRight w:val="0"/>
      <w:marTop w:val="0"/>
      <w:marBottom w:val="0"/>
      <w:divBdr>
        <w:top w:val="none" w:sz="0" w:space="0" w:color="auto"/>
        <w:left w:val="none" w:sz="0" w:space="0" w:color="auto"/>
        <w:bottom w:val="none" w:sz="0" w:space="0" w:color="auto"/>
        <w:right w:val="none" w:sz="0" w:space="0" w:color="auto"/>
      </w:divBdr>
      <w:divsChild>
        <w:div w:id="1777098014">
          <w:marLeft w:val="0"/>
          <w:marRight w:val="0"/>
          <w:marTop w:val="0"/>
          <w:marBottom w:val="0"/>
          <w:divBdr>
            <w:top w:val="none" w:sz="0" w:space="0" w:color="auto"/>
            <w:left w:val="none" w:sz="0" w:space="0" w:color="auto"/>
            <w:bottom w:val="none" w:sz="0" w:space="0" w:color="auto"/>
            <w:right w:val="none" w:sz="0" w:space="0" w:color="auto"/>
          </w:divBdr>
          <w:divsChild>
            <w:div w:id="4985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105">
      <w:bodyDiv w:val="1"/>
      <w:marLeft w:val="0"/>
      <w:marRight w:val="0"/>
      <w:marTop w:val="0"/>
      <w:marBottom w:val="0"/>
      <w:divBdr>
        <w:top w:val="none" w:sz="0" w:space="0" w:color="auto"/>
        <w:left w:val="none" w:sz="0" w:space="0" w:color="auto"/>
        <w:bottom w:val="none" w:sz="0" w:space="0" w:color="auto"/>
        <w:right w:val="none" w:sz="0" w:space="0" w:color="auto"/>
      </w:divBdr>
      <w:divsChild>
        <w:div w:id="1389842624">
          <w:marLeft w:val="0"/>
          <w:marRight w:val="0"/>
          <w:marTop w:val="0"/>
          <w:marBottom w:val="0"/>
          <w:divBdr>
            <w:top w:val="none" w:sz="0" w:space="0" w:color="auto"/>
            <w:left w:val="none" w:sz="0" w:space="0" w:color="auto"/>
            <w:bottom w:val="none" w:sz="0" w:space="0" w:color="auto"/>
            <w:right w:val="none" w:sz="0" w:space="0" w:color="auto"/>
          </w:divBdr>
          <w:divsChild>
            <w:div w:id="7527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359">
      <w:bodyDiv w:val="1"/>
      <w:marLeft w:val="0"/>
      <w:marRight w:val="0"/>
      <w:marTop w:val="0"/>
      <w:marBottom w:val="0"/>
      <w:divBdr>
        <w:top w:val="none" w:sz="0" w:space="0" w:color="auto"/>
        <w:left w:val="none" w:sz="0" w:space="0" w:color="auto"/>
        <w:bottom w:val="none" w:sz="0" w:space="0" w:color="auto"/>
        <w:right w:val="none" w:sz="0" w:space="0" w:color="auto"/>
      </w:divBdr>
      <w:divsChild>
        <w:div w:id="942036247">
          <w:marLeft w:val="0"/>
          <w:marRight w:val="0"/>
          <w:marTop w:val="0"/>
          <w:marBottom w:val="0"/>
          <w:divBdr>
            <w:top w:val="none" w:sz="0" w:space="0" w:color="auto"/>
            <w:left w:val="none" w:sz="0" w:space="0" w:color="auto"/>
            <w:bottom w:val="none" w:sz="0" w:space="0" w:color="auto"/>
            <w:right w:val="none" w:sz="0" w:space="0" w:color="auto"/>
          </w:divBdr>
          <w:divsChild>
            <w:div w:id="12854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025">
      <w:bodyDiv w:val="1"/>
      <w:marLeft w:val="0"/>
      <w:marRight w:val="0"/>
      <w:marTop w:val="0"/>
      <w:marBottom w:val="0"/>
      <w:divBdr>
        <w:top w:val="none" w:sz="0" w:space="0" w:color="auto"/>
        <w:left w:val="none" w:sz="0" w:space="0" w:color="auto"/>
        <w:bottom w:val="none" w:sz="0" w:space="0" w:color="auto"/>
        <w:right w:val="none" w:sz="0" w:space="0" w:color="auto"/>
      </w:divBdr>
      <w:divsChild>
        <w:div w:id="1834487538">
          <w:marLeft w:val="0"/>
          <w:marRight w:val="0"/>
          <w:marTop w:val="0"/>
          <w:marBottom w:val="0"/>
          <w:divBdr>
            <w:top w:val="none" w:sz="0" w:space="0" w:color="auto"/>
            <w:left w:val="none" w:sz="0" w:space="0" w:color="auto"/>
            <w:bottom w:val="none" w:sz="0" w:space="0" w:color="auto"/>
            <w:right w:val="none" w:sz="0" w:space="0" w:color="auto"/>
          </w:divBdr>
          <w:divsChild>
            <w:div w:id="954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3907">
      <w:bodyDiv w:val="1"/>
      <w:marLeft w:val="0"/>
      <w:marRight w:val="0"/>
      <w:marTop w:val="0"/>
      <w:marBottom w:val="0"/>
      <w:divBdr>
        <w:top w:val="none" w:sz="0" w:space="0" w:color="auto"/>
        <w:left w:val="none" w:sz="0" w:space="0" w:color="auto"/>
        <w:bottom w:val="none" w:sz="0" w:space="0" w:color="auto"/>
        <w:right w:val="none" w:sz="0" w:space="0" w:color="auto"/>
      </w:divBdr>
      <w:divsChild>
        <w:div w:id="677583796">
          <w:marLeft w:val="0"/>
          <w:marRight w:val="0"/>
          <w:marTop w:val="0"/>
          <w:marBottom w:val="0"/>
          <w:divBdr>
            <w:top w:val="none" w:sz="0" w:space="0" w:color="auto"/>
            <w:left w:val="none" w:sz="0" w:space="0" w:color="auto"/>
            <w:bottom w:val="none" w:sz="0" w:space="0" w:color="auto"/>
            <w:right w:val="none" w:sz="0" w:space="0" w:color="auto"/>
          </w:divBdr>
          <w:divsChild>
            <w:div w:id="6631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1211">
      <w:bodyDiv w:val="1"/>
      <w:marLeft w:val="0"/>
      <w:marRight w:val="0"/>
      <w:marTop w:val="0"/>
      <w:marBottom w:val="0"/>
      <w:divBdr>
        <w:top w:val="none" w:sz="0" w:space="0" w:color="auto"/>
        <w:left w:val="none" w:sz="0" w:space="0" w:color="auto"/>
        <w:bottom w:val="none" w:sz="0" w:space="0" w:color="auto"/>
        <w:right w:val="none" w:sz="0" w:space="0" w:color="auto"/>
      </w:divBdr>
      <w:divsChild>
        <w:div w:id="666834691">
          <w:marLeft w:val="0"/>
          <w:marRight w:val="0"/>
          <w:marTop w:val="0"/>
          <w:marBottom w:val="0"/>
          <w:divBdr>
            <w:top w:val="none" w:sz="0" w:space="0" w:color="auto"/>
            <w:left w:val="none" w:sz="0" w:space="0" w:color="auto"/>
            <w:bottom w:val="none" w:sz="0" w:space="0" w:color="auto"/>
            <w:right w:val="none" w:sz="0" w:space="0" w:color="auto"/>
          </w:divBdr>
          <w:divsChild>
            <w:div w:id="5573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9424">
      <w:bodyDiv w:val="1"/>
      <w:marLeft w:val="0"/>
      <w:marRight w:val="0"/>
      <w:marTop w:val="0"/>
      <w:marBottom w:val="0"/>
      <w:divBdr>
        <w:top w:val="none" w:sz="0" w:space="0" w:color="auto"/>
        <w:left w:val="none" w:sz="0" w:space="0" w:color="auto"/>
        <w:bottom w:val="none" w:sz="0" w:space="0" w:color="auto"/>
        <w:right w:val="none" w:sz="0" w:space="0" w:color="auto"/>
      </w:divBdr>
      <w:divsChild>
        <w:div w:id="392195186">
          <w:marLeft w:val="0"/>
          <w:marRight w:val="0"/>
          <w:marTop w:val="0"/>
          <w:marBottom w:val="0"/>
          <w:divBdr>
            <w:top w:val="none" w:sz="0" w:space="0" w:color="auto"/>
            <w:left w:val="none" w:sz="0" w:space="0" w:color="auto"/>
            <w:bottom w:val="none" w:sz="0" w:space="0" w:color="auto"/>
            <w:right w:val="none" w:sz="0" w:space="0" w:color="auto"/>
          </w:divBdr>
          <w:divsChild>
            <w:div w:id="13241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1396">
      <w:bodyDiv w:val="1"/>
      <w:marLeft w:val="0"/>
      <w:marRight w:val="0"/>
      <w:marTop w:val="0"/>
      <w:marBottom w:val="0"/>
      <w:divBdr>
        <w:top w:val="none" w:sz="0" w:space="0" w:color="auto"/>
        <w:left w:val="none" w:sz="0" w:space="0" w:color="auto"/>
        <w:bottom w:val="none" w:sz="0" w:space="0" w:color="auto"/>
        <w:right w:val="none" w:sz="0" w:space="0" w:color="auto"/>
      </w:divBdr>
      <w:divsChild>
        <w:div w:id="747579324">
          <w:marLeft w:val="0"/>
          <w:marRight w:val="0"/>
          <w:marTop w:val="0"/>
          <w:marBottom w:val="0"/>
          <w:divBdr>
            <w:top w:val="none" w:sz="0" w:space="0" w:color="auto"/>
            <w:left w:val="none" w:sz="0" w:space="0" w:color="auto"/>
            <w:bottom w:val="none" w:sz="0" w:space="0" w:color="auto"/>
            <w:right w:val="none" w:sz="0" w:space="0" w:color="auto"/>
          </w:divBdr>
          <w:divsChild>
            <w:div w:id="1117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9706">
      <w:bodyDiv w:val="1"/>
      <w:marLeft w:val="0"/>
      <w:marRight w:val="0"/>
      <w:marTop w:val="0"/>
      <w:marBottom w:val="0"/>
      <w:divBdr>
        <w:top w:val="none" w:sz="0" w:space="0" w:color="auto"/>
        <w:left w:val="none" w:sz="0" w:space="0" w:color="auto"/>
        <w:bottom w:val="none" w:sz="0" w:space="0" w:color="auto"/>
        <w:right w:val="none" w:sz="0" w:space="0" w:color="auto"/>
      </w:divBdr>
      <w:divsChild>
        <w:div w:id="1757556258">
          <w:marLeft w:val="0"/>
          <w:marRight w:val="0"/>
          <w:marTop w:val="0"/>
          <w:marBottom w:val="0"/>
          <w:divBdr>
            <w:top w:val="none" w:sz="0" w:space="0" w:color="auto"/>
            <w:left w:val="none" w:sz="0" w:space="0" w:color="auto"/>
            <w:bottom w:val="none" w:sz="0" w:space="0" w:color="auto"/>
            <w:right w:val="none" w:sz="0" w:space="0" w:color="auto"/>
          </w:divBdr>
          <w:divsChild>
            <w:div w:id="13272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7050">
      <w:bodyDiv w:val="1"/>
      <w:marLeft w:val="0"/>
      <w:marRight w:val="0"/>
      <w:marTop w:val="0"/>
      <w:marBottom w:val="0"/>
      <w:divBdr>
        <w:top w:val="none" w:sz="0" w:space="0" w:color="auto"/>
        <w:left w:val="none" w:sz="0" w:space="0" w:color="auto"/>
        <w:bottom w:val="none" w:sz="0" w:space="0" w:color="auto"/>
        <w:right w:val="none" w:sz="0" w:space="0" w:color="auto"/>
      </w:divBdr>
      <w:divsChild>
        <w:div w:id="1868566255">
          <w:marLeft w:val="0"/>
          <w:marRight w:val="0"/>
          <w:marTop w:val="0"/>
          <w:marBottom w:val="0"/>
          <w:divBdr>
            <w:top w:val="none" w:sz="0" w:space="0" w:color="auto"/>
            <w:left w:val="none" w:sz="0" w:space="0" w:color="auto"/>
            <w:bottom w:val="none" w:sz="0" w:space="0" w:color="auto"/>
            <w:right w:val="none" w:sz="0" w:space="0" w:color="auto"/>
          </w:divBdr>
          <w:divsChild>
            <w:div w:id="18026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4821">
      <w:bodyDiv w:val="1"/>
      <w:marLeft w:val="0"/>
      <w:marRight w:val="0"/>
      <w:marTop w:val="0"/>
      <w:marBottom w:val="0"/>
      <w:divBdr>
        <w:top w:val="none" w:sz="0" w:space="0" w:color="auto"/>
        <w:left w:val="none" w:sz="0" w:space="0" w:color="auto"/>
        <w:bottom w:val="none" w:sz="0" w:space="0" w:color="auto"/>
        <w:right w:val="none" w:sz="0" w:space="0" w:color="auto"/>
      </w:divBdr>
      <w:divsChild>
        <w:div w:id="405228542">
          <w:marLeft w:val="0"/>
          <w:marRight w:val="0"/>
          <w:marTop w:val="0"/>
          <w:marBottom w:val="0"/>
          <w:divBdr>
            <w:top w:val="none" w:sz="0" w:space="0" w:color="auto"/>
            <w:left w:val="none" w:sz="0" w:space="0" w:color="auto"/>
            <w:bottom w:val="none" w:sz="0" w:space="0" w:color="auto"/>
            <w:right w:val="none" w:sz="0" w:space="0" w:color="auto"/>
          </w:divBdr>
          <w:divsChild>
            <w:div w:id="18982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8698">
      <w:bodyDiv w:val="1"/>
      <w:marLeft w:val="0"/>
      <w:marRight w:val="0"/>
      <w:marTop w:val="0"/>
      <w:marBottom w:val="0"/>
      <w:divBdr>
        <w:top w:val="none" w:sz="0" w:space="0" w:color="auto"/>
        <w:left w:val="none" w:sz="0" w:space="0" w:color="auto"/>
        <w:bottom w:val="none" w:sz="0" w:space="0" w:color="auto"/>
        <w:right w:val="none" w:sz="0" w:space="0" w:color="auto"/>
      </w:divBdr>
      <w:divsChild>
        <w:div w:id="1471896342">
          <w:marLeft w:val="0"/>
          <w:marRight w:val="0"/>
          <w:marTop w:val="0"/>
          <w:marBottom w:val="0"/>
          <w:divBdr>
            <w:top w:val="none" w:sz="0" w:space="0" w:color="auto"/>
            <w:left w:val="none" w:sz="0" w:space="0" w:color="auto"/>
            <w:bottom w:val="none" w:sz="0" w:space="0" w:color="auto"/>
            <w:right w:val="none" w:sz="0" w:space="0" w:color="auto"/>
          </w:divBdr>
          <w:divsChild>
            <w:div w:id="11700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091">
      <w:bodyDiv w:val="1"/>
      <w:marLeft w:val="0"/>
      <w:marRight w:val="0"/>
      <w:marTop w:val="0"/>
      <w:marBottom w:val="0"/>
      <w:divBdr>
        <w:top w:val="none" w:sz="0" w:space="0" w:color="auto"/>
        <w:left w:val="none" w:sz="0" w:space="0" w:color="auto"/>
        <w:bottom w:val="none" w:sz="0" w:space="0" w:color="auto"/>
        <w:right w:val="none" w:sz="0" w:space="0" w:color="auto"/>
      </w:divBdr>
      <w:divsChild>
        <w:div w:id="957565513">
          <w:marLeft w:val="0"/>
          <w:marRight w:val="0"/>
          <w:marTop w:val="225"/>
          <w:marBottom w:val="0"/>
          <w:divBdr>
            <w:top w:val="none" w:sz="0" w:space="0" w:color="auto"/>
            <w:left w:val="none" w:sz="0" w:space="0" w:color="auto"/>
            <w:bottom w:val="none" w:sz="0" w:space="0" w:color="auto"/>
            <w:right w:val="none" w:sz="0" w:space="0" w:color="auto"/>
          </w:divBdr>
          <w:divsChild>
            <w:div w:id="2140413579">
              <w:marLeft w:val="0"/>
              <w:marRight w:val="0"/>
              <w:marTop w:val="0"/>
              <w:marBottom w:val="0"/>
              <w:divBdr>
                <w:top w:val="none" w:sz="0" w:space="0" w:color="auto"/>
                <w:left w:val="none" w:sz="0" w:space="0" w:color="auto"/>
                <w:bottom w:val="none" w:sz="0" w:space="0" w:color="auto"/>
                <w:right w:val="none" w:sz="0" w:space="0" w:color="auto"/>
              </w:divBdr>
              <w:divsChild>
                <w:div w:id="7355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67188">
      <w:bodyDiv w:val="1"/>
      <w:marLeft w:val="0"/>
      <w:marRight w:val="0"/>
      <w:marTop w:val="0"/>
      <w:marBottom w:val="0"/>
      <w:divBdr>
        <w:top w:val="none" w:sz="0" w:space="0" w:color="auto"/>
        <w:left w:val="none" w:sz="0" w:space="0" w:color="auto"/>
        <w:bottom w:val="none" w:sz="0" w:space="0" w:color="auto"/>
        <w:right w:val="none" w:sz="0" w:space="0" w:color="auto"/>
      </w:divBdr>
      <w:divsChild>
        <w:div w:id="60442937">
          <w:marLeft w:val="0"/>
          <w:marRight w:val="0"/>
          <w:marTop w:val="0"/>
          <w:marBottom w:val="0"/>
          <w:divBdr>
            <w:top w:val="none" w:sz="0" w:space="0" w:color="auto"/>
            <w:left w:val="none" w:sz="0" w:space="0" w:color="auto"/>
            <w:bottom w:val="none" w:sz="0" w:space="0" w:color="auto"/>
            <w:right w:val="none" w:sz="0" w:space="0" w:color="auto"/>
          </w:divBdr>
        </w:div>
        <w:div w:id="876508258">
          <w:marLeft w:val="0"/>
          <w:marRight w:val="0"/>
          <w:marTop w:val="0"/>
          <w:marBottom w:val="0"/>
          <w:divBdr>
            <w:top w:val="none" w:sz="0" w:space="0" w:color="auto"/>
            <w:left w:val="none" w:sz="0" w:space="0" w:color="auto"/>
            <w:bottom w:val="none" w:sz="0" w:space="0" w:color="auto"/>
            <w:right w:val="none" w:sz="0" w:space="0" w:color="auto"/>
          </w:divBdr>
          <w:divsChild>
            <w:div w:id="2006974939">
              <w:marLeft w:val="0"/>
              <w:marRight w:val="0"/>
              <w:marTop w:val="0"/>
              <w:marBottom w:val="225"/>
              <w:divBdr>
                <w:top w:val="none" w:sz="0" w:space="0" w:color="auto"/>
                <w:left w:val="none" w:sz="0" w:space="0" w:color="auto"/>
                <w:bottom w:val="none" w:sz="0" w:space="0" w:color="auto"/>
                <w:right w:val="none" w:sz="0" w:space="0" w:color="auto"/>
              </w:divBdr>
              <w:divsChild>
                <w:div w:id="7413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8108">
      <w:bodyDiv w:val="1"/>
      <w:marLeft w:val="0"/>
      <w:marRight w:val="0"/>
      <w:marTop w:val="0"/>
      <w:marBottom w:val="0"/>
      <w:divBdr>
        <w:top w:val="none" w:sz="0" w:space="0" w:color="auto"/>
        <w:left w:val="none" w:sz="0" w:space="0" w:color="auto"/>
        <w:bottom w:val="none" w:sz="0" w:space="0" w:color="auto"/>
        <w:right w:val="none" w:sz="0" w:space="0" w:color="auto"/>
      </w:divBdr>
      <w:divsChild>
        <w:div w:id="1327973193">
          <w:marLeft w:val="0"/>
          <w:marRight w:val="0"/>
          <w:marTop w:val="0"/>
          <w:marBottom w:val="0"/>
          <w:divBdr>
            <w:top w:val="none" w:sz="0" w:space="0" w:color="auto"/>
            <w:left w:val="none" w:sz="0" w:space="0" w:color="auto"/>
            <w:bottom w:val="none" w:sz="0" w:space="0" w:color="auto"/>
            <w:right w:val="none" w:sz="0" w:space="0" w:color="auto"/>
          </w:divBdr>
          <w:divsChild>
            <w:div w:id="17219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794">
      <w:bodyDiv w:val="1"/>
      <w:marLeft w:val="0"/>
      <w:marRight w:val="0"/>
      <w:marTop w:val="0"/>
      <w:marBottom w:val="0"/>
      <w:divBdr>
        <w:top w:val="none" w:sz="0" w:space="0" w:color="auto"/>
        <w:left w:val="none" w:sz="0" w:space="0" w:color="auto"/>
        <w:bottom w:val="none" w:sz="0" w:space="0" w:color="auto"/>
        <w:right w:val="none" w:sz="0" w:space="0" w:color="auto"/>
      </w:divBdr>
      <w:divsChild>
        <w:div w:id="754979451">
          <w:marLeft w:val="0"/>
          <w:marRight w:val="0"/>
          <w:marTop w:val="0"/>
          <w:marBottom w:val="0"/>
          <w:divBdr>
            <w:top w:val="none" w:sz="0" w:space="0" w:color="auto"/>
            <w:left w:val="none" w:sz="0" w:space="0" w:color="auto"/>
            <w:bottom w:val="none" w:sz="0" w:space="0" w:color="auto"/>
            <w:right w:val="none" w:sz="0" w:space="0" w:color="auto"/>
          </w:divBdr>
          <w:divsChild>
            <w:div w:id="5821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5870">
      <w:bodyDiv w:val="1"/>
      <w:marLeft w:val="0"/>
      <w:marRight w:val="0"/>
      <w:marTop w:val="0"/>
      <w:marBottom w:val="0"/>
      <w:divBdr>
        <w:top w:val="none" w:sz="0" w:space="0" w:color="auto"/>
        <w:left w:val="none" w:sz="0" w:space="0" w:color="auto"/>
        <w:bottom w:val="none" w:sz="0" w:space="0" w:color="auto"/>
        <w:right w:val="none" w:sz="0" w:space="0" w:color="auto"/>
      </w:divBdr>
      <w:divsChild>
        <w:div w:id="1197431280">
          <w:marLeft w:val="0"/>
          <w:marRight w:val="0"/>
          <w:marTop w:val="0"/>
          <w:marBottom w:val="0"/>
          <w:divBdr>
            <w:top w:val="none" w:sz="0" w:space="0" w:color="auto"/>
            <w:left w:val="none" w:sz="0" w:space="0" w:color="auto"/>
            <w:bottom w:val="none" w:sz="0" w:space="0" w:color="auto"/>
            <w:right w:val="none" w:sz="0" w:space="0" w:color="auto"/>
          </w:divBdr>
          <w:divsChild>
            <w:div w:id="7739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5712">
      <w:bodyDiv w:val="1"/>
      <w:marLeft w:val="0"/>
      <w:marRight w:val="0"/>
      <w:marTop w:val="0"/>
      <w:marBottom w:val="0"/>
      <w:divBdr>
        <w:top w:val="none" w:sz="0" w:space="0" w:color="auto"/>
        <w:left w:val="none" w:sz="0" w:space="0" w:color="auto"/>
        <w:bottom w:val="none" w:sz="0" w:space="0" w:color="auto"/>
        <w:right w:val="none" w:sz="0" w:space="0" w:color="auto"/>
      </w:divBdr>
    </w:div>
    <w:div w:id="2025475957">
      <w:bodyDiv w:val="1"/>
      <w:marLeft w:val="0"/>
      <w:marRight w:val="0"/>
      <w:marTop w:val="0"/>
      <w:marBottom w:val="0"/>
      <w:divBdr>
        <w:top w:val="none" w:sz="0" w:space="0" w:color="auto"/>
        <w:left w:val="none" w:sz="0" w:space="0" w:color="auto"/>
        <w:bottom w:val="none" w:sz="0" w:space="0" w:color="auto"/>
        <w:right w:val="none" w:sz="0" w:space="0" w:color="auto"/>
      </w:divBdr>
      <w:divsChild>
        <w:div w:id="1187014526">
          <w:marLeft w:val="0"/>
          <w:marRight w:val="0"/>
          <w:marTop w:val="0"/>
          <w:marBottom w:val="0"/>
          <w:divBdr>
            <w:top w:val="none" w:sz="0" w:space="0" w:color="auto"/>
            <w:left w:val="none" w:sz="0" w:space="0" w:color="auto"/>
            <w:bottom w:val="none" w:sz="0" w:space="0" w:color="auto"/>
            <w:right w:val="none" w:sz="0" w:space="0" w:color="auto"/>
          </w:divBdr>
          <w:divsChild>
            <w:div w:id="8913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5408">
      <w:bodyDiv w:val="1"/>
      <w:marLeft w:val="0"/>
      <w:marRight w:val="0"/>
      <w:marTop w:val="0"/>
      <w:marBottom w:val="0"/>
      <w:divBdr>
        <w:top w:val="none" w:sz="0" w:space="0" w:color="auto"/>
        <w:left w:val="none" w:sz="0" w:space="0" w:color="auto"/>
        <w:bottom w:val="none" w:sz="0" w:space="0" w:color="auto"/>
        <w:right w:val="none" w:sz="0" w:space="0" w:color="auto"/>
      </w:divBdr>
      <w:divsChild>
        <w:div w:id="288127078">
          <w:marLeft w:val="0"/>
          <w:marRight w:val="0"/>
          <w:marTop w:val="0"/>
          <w:marBottom w:val="0"/>
          <w:divBdr>
            <w:top w:val="none" w:sz="0" w:space="0" w:color="auto"/>
            <w:left w:val="none" w:sz="0" w:space="0" w:color="auto"/>
            <w:bottom w:val="none" w:sz="0" w:space="0" w:color="auto"/>
            <w:right w:val="none" w:sz="0" w:space="0" w:color="auto"/>
          </w:divBdr>
          <w:divsChild>
            <w:div w:id="7759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9222">
      <w:bodyDiv w:val="1"/>
      <w:marLeft w:val="0"/>
      <w:marRight w:val="0"/>
      <w:marTop w:val="0"/>
      <w:marBottom w:val="0"/>
      <w:divBdr>
        <w:top w:val="none" w:sz="0" w:space="0" w:color="auto"/>
        <w:left w:val="none" w:sz="0" w:space="0" w:color="auto"/>
        <w:bottom w:val="none" w:sz="0" w:space="0" w:color="auto"/>
        <w:right w:val="none" w:sz="0" w:space="0" w:color="auto"/>
      </w:divBdr>
      <w:divsChild>
        <w:div w:id="257446864">
          <w:marLeft w:val="0"/>
          <w:marRight w:val="0"/>
          <w:marTop w:val="0"/>
          <w:marBottom w:val="0"/>
          <w:divBdr>
            <w:top w:val="none" w:sz="0" w:space="0" w:color="auto"/>
            <w:left w:val="none" w:sz="0" w:space="0" w:color="auto"/>
            <w:bottom w:val="none" w:sz="0" w:space="0" w:color="auto"/>
            <w:right w:val="none" w:sz="0" w:space="0" w:color="auto"/>
          </w:divBdr>
          <w:divsChild>
            <w:div w:id="15043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535">
      <w:bodyDiv w:val="1"/>
      <w:marLeft w:val="0"/>
      <w:marRight w:val="0"/>
      <w:marTop w:val="0"/>
      <w:marBottom w:val="0"/>
      <w:divBdr>
        <w:top w:val="none" w:sz="0" w:space="0" w:color="auto"/>
        <w:left w:val="none" w:sz="0" w:space="0" w:color="auto"/>
        <w:bottom w:val="none" w:sz="0" w:space="0" w:color="auto"/>
        <w:right w:val="none" w:sz="0" w:space="0" w:color="auto"/>
      </w:divBdr>
      <w:divsChild>
        <w:div w:id="840193813">
          <w:marLeft w:val="0"/>
          <w:marRight w:val="0"/>
          <w:marTop w:val="0"/>
          <w:marBottom w:val="300"/>
          <w:divBdr>
            <w:top w:val="none" w:sz="0" w:space="0" w:color="auto"/>
            <w:left w:val="none" w:sz="0" w:space="0" w:color="auto"/>
            <w:bottom w:val="none" w:sz="0" w:space="0" w:color="auto"/>
            <w:right w:val="none" w:sz="0" w:space="0" w:color="auto"/>
          </w:divBdr>
        </w:div>
        <w:div w:id="1377855919">
          <w:marLeft w:val="0"/>
          <w:marRight w:val="0"/>
          <w:marTop w:val="495"/>
          <w:marBottom w:val="630"/>
          <w:divBdr>
            <w:top w:val="none" w:sz="0" w:space="0" w:color="auto"/>
            <w:left w:val="none" w:sz="0" w:space="0" w:color="auto"/>
            <w:bottom w:val="none" w:sz="0" w:space="0" w:color="auto"/>
            <w:right w:val="none" w:sz="0" w:space="0" w:color="auto"/>
          </w:divBdr>
        </w:div>
      </w:divsChild>
    </w:div>
    <w:div w:id="2105299086">
      <w:bodyDiv w:val="1"/>
      <w:marLeft w:val="0"/>
      <w:marRight w:val="0"/>
      <w:marTop w:val="0"/>
      <w:marBottom w:val="0"/>
      <w:divBdr>
        <w:top w:val="none" w:sz="0" w:space="0" w:color="auto"/>
        <w:left w:val="none" w:sz="0" w:space="0" w:color="auto"/>
        <w:bottom w:val="none" w:sz="0" w:space="0" w:color="auto"/>
        <w:right w:val="none" w:sz="0" w:space="0" w:color="auto"/>
      </w:divBdr>
      <w:divsChild>
        <w:div w:id="132149">
          <w:marLeft w:val="0"/>
          <w:marRight w:val="0"/>
          <w:marTop w:val="0"/>
          <w:marBottom w:val="0"/>
          <w:divBdr>
            <w:top w:val="none" w:sz="0" w:space="0" w:color="auto"/>
            <w:left w:val="none" w:sz="0" w:space="0" w:color="auto"/>
            <w:bottom w:val="none" w:sz="0" w:space="0" w:color="auto"/>
            <w:right w:val="none" w:sz="0" w:space="0" w:color="auto"/>
          </w:divBdr>
          <w:divsChild>
            <w:div w:id="890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4564">
      <w:bodyDiv w:val="1"/>
      <w:marLeft w:val="0"/>
      <w:marRight w:val="0"/>
      <w:marTop w:val="0"/>
      <w:marBottom w:val="0"/>
      <w:divBdr>
        <w:top w:val="none" w:sz="0" w:space="0" w:color="auto"/>
        <w:left w:val="none" w:sz="0" w:space="0" w:color="auto"/>
        <w:bottom w:val="none" w:sz="0" w:space="0" w:color="auto"/>
        <w:right w:val="none" w:sz="0" w:space="0" w:color="auto"/>
      </w:divBdr>
      <w:divsChild>
        <w:div w:id="1285111095">
          <w:marLeft w:val="0"/>
          <w:marRight w:val="0"/>
          <w:marTop w:val="225"/>
          <w:marBottom w:val="0"/>
          <w:divBdr>
            <w:top w:val="none" w:sz="0" w:space="0" w:color="auto"/>
            <w:left w:val="none" w:sz="0" w:space="0" w:color="auto"/>
            <w:bottom w:val="none" w:sz="0" w:space="0" w:color="auto"/>
            <w:right w:val="none" w:sz="0" w:space="0" w:color="auto"/>
          </w:divBdr>
          <w:divsChild>
            <w:div w:id="2048529488">
              <w:marLeft w:val="0"/>
              <w:marRight w:val="0"/>
              <w:marTop w:val="0"/>
              <w:marBottom w:val="0"/>
              <w:divBdr>
                <w:top w:val="none" w:sz="0" w:space="0" w:color="auto"/>
                <w:left w:val="none" w:sz="0" w:space="0" w:color="auto"/>
                <w:bottom w:val="none" w:sz="0" w:space="0" w:color="auto"/>
                <w:right w:val="none" w:sz="0" w:space="0" w:color="auto"/>
              </w:divBdr>
              <w:divsChild>
                <w:div w:id="6633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6929/" TargetMode="External"/><Relationship Id="rId13" Type="http://schemas.openxmlformats.org/officeDocument/2006/relationships/hyperlink" Target="http://www.consultant.ru/document/cons_doc_LAW_398144/"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consultant.ru/document/cons_doc_LAW_396654/" TargetMode="External"/><Relationship Id="rId12" Type="http://schemas.openxmlformats.org/officeDocument/2006/relationships/hyperlink" Target="http://www.consultant.ru/document/cons_doc_LAW_397487/" TargetMode="External"/><Relationship Id="rId17" Type="http://schemas.openxmlformats.org/officeDocument/2006/relationships/hyperlink" Target="http://static.consultant.ru/obj/file/doc/pr_271021-gus.rtf" TargetMode="External"/><Relationship Id="rId2" Type="http://schemas.openxmlformats.org/officeDocument/2006/relationships/styles" Target="styles.xml"/><Relationship Id="rId16" Type="http://schemas.openxmlformats.org/officeDocument/2006/relationships/hyperlink" Target="http://static.consultant.ru/obj/file/doc/minstroj_191021-75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ic.consultant.ru/obj/file/doc/minstroy_111021-43557.pdf" TargetMode="External"/><Relationship Id="rId5" Type="http://schemas.openxmlformats.org/officeDocument/2006/relationships/footnotes" Target="footnotes.xml"/><Relationship Id="rId15" Type="http://schemas.openxmlformats.org/officeDocument/2006/relationships/hyperlink" Target="http://www.consultant.ru/document/cons_doc_LAW_398942/" TargetMode="External"/><Relationship Id="rId10" Type="http://schemas.openxmlformats.org/officeDocument/2006/relationships/hyperlink" Target="http://www.consultant.ru/document/cons_doc_LAW_39677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96899/" TargetMode="External"/><Relationship Id="rId14" Type="http://schemas.openxmlformats.org/officeDocument/2006/relationships/hyperlink" Target="http://www.consultant.ru/document/cons_doc_LAW_398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Новицкий Максим Геннадьевич</dc:creator>
  <cp:lastModifiedBy>Maxim</cp:lastModifiedBy>
  <cp:revision>2</cp:revision>
  <dcterms:created xsi:type="dcterms:W3CDTF">2021-10-27T15:32:00Z</dcterms:created>
  <dcterms:modified xsi:type="dcterms:W3CDTF">2021-10-27T15:32:00Z</dcterms:modified>
</cp:coreProperties>
</file>